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F4" w:rsidRPr="0022105D" w:rsidRDefault="007A6018" w:rsidP="007A6018">
      <w:pPr>
        <w:widowControl w:val="0"/>
        <w:suppressAutoHyphens/>
        <w:overflowPunct w:val="0"/>
        <w:autoSpaceDE w:val="0"/>
        <w:autoSpaceDN w:val="0"/>
        <w:adjustRightInd w:val="0"/>
        <w:spacing w:after="0" w:line="221" w:lineRule="auto"/>
        <w:ind w:firstLine="567"/>
        <w:jc w:val="center"/>
        <w:textAlignment w:val="baseline"/>
        <w:rPr>
          <w:rStyle w:val="s1"/>
          <w:rFonts w:ascii="Times New Roman" w:eastAsia="Times New Roman" w:hAnsi="Times New Roman" w:cs="Times New Roman"/>
          <w:b/>
          <w:spacing w:val="-6"/>
          <w:kern w:val="1"/>
          <w:szCs w:val="24"/>
          <w:lang w:eastAsia="ru-RU"/>
        </w:rPr>
      </w:pPr>
      <w:r w:rsidRPr="005C6A19">
        <w:rPr>
          <w:rFonts w:ascii="Times New Roman" w:eastAsia="Times New Roman" w:hAnsi="Times New Roman" w:cs="Times New Roman"/>
          <w:b/>
          <w:spacing w:val="-6"/>
          <w:kern w:val="1"/>
          <w:szCs w:val="24"/>
          <w:lang w:eastAsia="ru-RU"/>
        </w:rPr>
        <w:t xml:space="preserve">ТУРИСТАМ, выезжающим в </w:t>
      </w:r>
      <w:r w:rsidR="00375706" w:rsidRPr="00375706">
        <w:rPr>
          <w:rFonts w:ascii="Times New Roman" w:eastAsia="Times New Roman" w:hAnsi="Times New Roman" w:cs="Times New Roman"/>
          <w:b/>
          <w:spacing w:val="-6"/>
          <w:kern w:val="1"/>
          <w:szCs w:val="24"/>
          <w:lang w:eastAsia="ru-RU"/>
        </w:rPr>
        <w:t>Республик</w:t>
      </w:r>
      <w:r w:rsidR="00375706">
        <w:rPr>
          <w:rFonts w:ascii="Times New Roman" w:eastAsia="Times New Roman" w:hAnsi="Times New Roman" w:cs="Times New Roman"/>
          <w:b/>
          <w:spacing w:val="-6"/>
          <w:kern w:val="1"/>
          <w:szCs w:val="24"/>
          <w:lang w:eastAsia="ru-RU"/>
        </w:rPr>
        <w:t>у</w:t>
      </w:r>
      <w:r w:rsidR="00375706" w:rsidRPr="00375706">
        <w:rPr>
          <w:rFonts w:ascii="Times New Roman" w:eastAsia="Times New Roman" w:hAnsi="Times New Roman" w:cs="Times New Roman"/>
          <w:b/>
          <w:spacing w:val="-6"/>
          <w:kern w:val="1"/>
          <w:szCs w:val="24"/>
          <w:lang w:eastAsia="ru-RU"/>
        </w:rPr>
        <w:t xml:space="preserve"> Беларусь</w:t>
      </w:r>
    </w:p>
    <w:p w:rsidR="0063666F" w:rsidRDefault="0063666F" w:rsidP="00533716">
      <w:pPr>
        <w:pStyle w:val="p2"/>
        <w:shd w:val="clear" w:color="auto" w:fill="FFFFFF"/>
        <w:spacing w:before="0" w:beforeAutospacing="0" w:after="0" w:afterAutospacing="0"/>
        <w:ind w:firstLine="566"/>
        <w:jc w:val="both"/>
        <w:rPr>
          <w:rStyle w:val="s1"/>
          <w:rFonts w:ascii="Bookman Old Style" w:hAnsi="Bookman Old Style"/>
          <w:b/>
          <w:bCs/>
          <w:color w:val="000000"/>
          <w:sz w:val="20"/>
          <w:szCs w:val="20"/>
          <w:u w:val="single"/>
        </w:rPr>
      </w:pPr>
    </w:p>
    <w:p w:rsidR="00533716" w:rsidRPr="005C6A19" w:rsidRDefault="005852F4" w:rsidP="005C6A19">
      <w:pPr>
        <w:pStyle w:val="p2"/>
        <w:shd w:val="clear" w:color="auto" w:fill="FFFFFF"/>
        <w:spacing w:before="0" w:beforeAutospacing="0" w:after="0" w:afterAutospacing="0"/>
        <w:ind w:firstLine="566"/>
        <w:jc w:val="both"/>
        <w:rPr>
          <w:b/>
          <w:bCs/>
          <w:color w:val="000000"/>
          <w:sz w:val="18"/>
          <w:szCs w:val="18"/>
          <w:u w:val="single"/>
        </w:rPr>
      </w:pPr>
      <w:r w:rsidRPr="005C6A19">
        <w:rPr>
          <w:rStyle w:val="s1"/>
          <w:b/>
          <w:bCs/>
          <w:color w:val="000000"/>
          <w:sz w:val="18"/>
          <w:szCs w:val="18"/>
          <w:u w:val="single"/>
        </w:rPr>
        <w:t>ПЕРЕД ОТЪЕЗДОМ</w:t>
      </w:r>
    </w:p>
    <w:p w:rsidR="00533716" w:rsidRPr="005C6A19" w:rsidRDefault="005852F4" w:rsidP="003617CC">
      <w:pPr>
        <w:pStyle w:val="p3"/>
        <w:shd w:val="clear" w:color="auto" w:fill="FFFFFF"/>
        <w:spacing w:before="0" w:beforeAutospacing="0" w:after="0" w:afterAutospacing="0"/>
        <w:ind w:firstLine="566"/>
        <w:jc w:val="both"/>
        <w:rPr>
          <w:rStyle w:val="s1"/>
          <w:b/>
          <w:bCs/>
          <w:color w:val="000000"/>
          <w:sz w:val="18"/>
          <w:szCs w:val="18"/>
          <w:u w:val="single"/>
        </w:rPr>
      </w:pPr>
      <w:r w:rsidRPr="005C6A19">
        <w:rPr>
          <w:rStyle w:val="s1"/>
          <w:b/>
          <w:bCs/>
          <w:color w:val="000000"/>
          <w:sz w:val="18"/>
          <w:szCs w:val="18"/>
          <w:u w:val="single"/>
        </w:rPr>
        <w:t>Проверьте наличие необходимых для поездки документов:</w:t>
      </w:r>
    </w:p>
    <w:p w:rsidR="0097246F" w:rsidRPr="005C6A19" w:rsidRDefault="00BF2C78" w:rsidP="00533716">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П</w:t>
      </w:r>
      <w:r w:rsidR="0097246F" w:rsidRPr="005C6A19">
        <w:rPr>
          <w:rFonts w:ascii="Times New Roman" w:eastAsia="Times New Roman" w:hAnsi="Times New Roman" w:cs="Times New Roman"/>
          <w:spacing w:val="-6"/>
          <w:kern w:val="1"/>
          <w:sz w:val="18"/>
          <w:szCs w:val="18"/>
          <w:lang w:eastAsia="ru-RU"/>
        </w:rPr>
        <w:t>аспорт (</w:t>
      </w:r>
      <w:r w:rsidRPr="00BF2C78">
        <w:rPr>
          <w:rFonts w:ascii="Times New Roman" w:eastAsia="Times New Roman" w:hAnsi="Times New Roman" w:cs="Times New Roman"/>
          <w:spacing w:val="-6"/>
          <w:kern w:val="1"/>
          <w:sz w:val="18"/>
          <w:szCs w:val="18"/>
          <w:lang w:eastAsia="ru-RU"/>
        </w:rPr>
        <w:t>внутренн</w:t>
      </w:r>
      <w:r>
        <w:rPr>
          <w:rFonts w:ascii="Times New Roman" w:eastAsia="Times New Roman" w:hAnsi="Times New Roman" w:cs="Times New Roman"/>
          <w:spacing w:val="-6"/>
          <w:kern w:val="1"/>
          <w:sz w:val="18"/>
          <w:szCs w:val="18"/>
          <w:lang w:eastAsia="ru-RU"/>
        </w:rPr>
        <w:t>ий РФ</w:t>
      </w:r>
      <w:r w:rsidRPr="00BF2C78">
        <w:rPr>
          <w:rFonts w:ascii="Times New Roman" w:eastAsia="Times New Roman" w:hAnsi="Times New Roman" w:cs="Times New Roman"/>
          <w:spacing w:val="-6"/>
          <w:kern w:val="1"/>
          <w:sz w:val="18"/>
          <w:szCs w:val="18"/>
          <w:lang w:eastAsia="ru-RU"/>
        </w:rPr>
        <w:t xml:space="preserve"> или заграничн</w:t>
      </w:r>
      <w:r>
        <w:rPr>
          <w:rFonts w:ascii="Times New Roman" w:eastAsia="Times New Roman" w:hAnsi="Times New Roman" w:cs="Times New Roman"/>
          <w:spacing w:val="-6"/>
          <w:kern w:val="1"/>
          <w:sz w:val="18"/>
          <w:szCs w:val="18"/>
          <w:lang w:eastAsia="ru-RU"/>
        </w:rPr>
        <w:t>ый</w:t>
      </w:r>
      <w:r w:rsidR="0097246F" w:rsidRPr="005C6A19">
        <w:rPr>
          <w:rFonts w:ascii="Times New Roman" w:eastAsia="Times New Roman" w:hAnsi="Times New Roman" w:cs="Times New Roman"/>
          <w:spacing w:val="-6"/>
          <w:kern w:val="1"/>
          <w:sz w:val="18"/>
          <w:szCs w:val="18"/>
          <w:lang w:eastAsia="ru-RU"/>
        </w:rPr>
        <w:t>); ксерокопи</w:t>
      </w:r>
      <w:r w:rsidR="00734199">
        <w:rPr>
          <w:rFonts w:ascii="Times New Roman" w:eastAsia="Times New Roman" w:hAnsi="Times New Roman" w:cs="Times New Roman"/>
          <w:spacing w:val="-6"/>
          <w:kern w:val="1"/>
          <w:sz w:val="18"/>
          <w:szCs w:val="18"/>
          <w:lang w:eastAsia="ru-RU"/>
        </w:rPr>
        <w:t>я</w:t>
      </w:r>
      <w:r w:rsidR="0097246F" w:rsidRPr="005C6A19">
        <w:rPr>
          <w:rFonts w:ascii="Times New Roman" w:eastAsia="Times New Roman" w:hAnsi="Times New Roman" w:cs="Times New Roman"/>
          <w:spacing w:val="-6"/>
          <w:kern w:val="1"/>
          <w:sz w:val="18"/>
          <w:szCs w:val="18"/>
          <w:lang w:eastAsia="ru-RU"/>
        </w:rPr>
        <w:t xml:space="preserve"> паспортов (могут пригодиться при утрате загранпаспорта и в случае иных непредвиденных обстоятельств); авиабилеты или маршрут/квитанции электронного билета; ваучер; страховой медицинский полис.</w:t>
      </w:r>
    </w:p>
    <w:p w:rsidR="003058F9" w:rsidRPr="003058F9" w:rsidRDefault="003058F9" w:rsidP="003058F9">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058F9">
        <w:rPr>
          <w:rFonts w:ascii="Times New Roman" w:eastAsia="Times New Roman" w:hAnsi="Times New Roman" w:cs="Times New Roman"/>
          <w:spacing w:val="-6"/>
          <w:kern w:val="1"/>
          <w:sz w:val="18"/>
          <w:szCs w:val="18"/>
          <w:lang w:eastAsia="ru-RU"/>
        </w:rPr>
        <w:t xml:space="preserve">В соответствии с Соглашением об обеспечении равных прав граждан Российской Федерации и Республики Беларусь на свободу передвижения, выбор места пребывания и жительства на территориях государств — участников Союзного государства российские граждане независимо от места пребывания (проживания) имеют право свободно (без визы и миграционной карты) въезжать, выезжать, пребывать, следовать транзитом, передвигаться и выбирать место жительства на территории Республики Беларусь. </w:t>
      </w:r>
    </w:p>
    <w:p w:rsidR="004F71C2" w:rsidRPr="004F71C2" w:rsidRDefault="003058F9" w:rsidP="003058F9">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058F9">
        <w:rPr>
          <w:rFonts w:ascii="Times New Roman" w:eastAsia="Times New Roman" w:hAnsi="Times New Roman" w:cs="Times New Roman"/>
          <w:spacing w:val="-6"/>
          <w:kern w:val="1"/>
          <w:sz w:val="18"/>
          <w:szCs w:val="18"/>
          <w:lang w:eastAsia="ru-RU"/>
        </w:rPr>
        <w:t xml:space="preserve">Исключение составляют места, для посещения которых, в соответствии с законодательством Республики Беларусь, требуется специальное разрешение по </w:t>
      </w:r>
      <w:r>
        <w:rPr>
          <w:rFonts w:ascii="Times New Roman" w:eastAsia="Times New Roman" w:hAnsi="Times New Roman" w:cs="Times New Roman"/>
          <w:spacing w:val="-6"/>
          <w:kern w:val="1"/>
          <w:sz w:val="18"/>
          <w:szCs w:val="18"/>
          <w:lang w:eastAsia="ru-RU"/>
        </w:rPr>
        <w:t xml:space="preserve">действительным документам: </w:t>
      </w:r>
      <w:r w:rsidRPr="003058F9">
        <w:rPr>
          <w:rFonts w:ascii="Times New Roman" w:eastAsia="Times New Roman" w:hAnsi="Times New Roman" w:cs="Times New Roman"/>
          <w:spacing w:val="-6"/>
          <w:kern w:val="1"/>
          <w:sz w:val="18"/>
          <w:szCs w:val="18"/>
          <w:lang w:eastAsia="ru-RU"/>
        </w:rPr>
        <w:t>паспорт г</w:t>
      </w:r>
      <w:r>
        <w:rPr>
          <w:rFonts w:ascii="Times New Roman" w:eastAsia="Times New Roman" w:hAnsi="Times New Roman" w:cs="Times New Roman"/>
          <w:spacing w:val="-6"/>
          <w:kern w:val="1"/>
          <w:sz w:val="18"/>
          <w:szCs w:val="18"/>
          <w:lang w:eastAsia="ru-RU"/>
        </w:rPr>
        <w:t xml:space="preserve">ражданина Российской Федерации; </w:t>
      </w:r>
      <w:r w:rsidRPr="003058F9">
        <w:rPr>
          <w:rFonts w:ascii="Times New Roman" w:eastAsia="Times New Roman" w:hAnsi="Times New Roman" w:cs="Times New Roman"/>
          <w:spacing w:val="-6"/>
          <w:kern w:val="1"/>
          <w:sz w:val="18"/>
          <w:szCs w:val="18"/>
          <w:lang w:eastAsia="ru-RU"/>
        </w:rPr>
        <w:t>паспорт гражданина Российской Федерации, удостоверяющий личность гражданина Российской Федерации за пределами Российской Федерации;</w:t>
      </w:r>
      <w:r>
        <w:rPr>
          <w:rFonts w:ascii="Times New Roman" w:eastAsia="Times New Roman" w:hAnsi="Times New Roman" w:cs="Times New Roman"/>
          <w:spacing w:val="-6"/>
          <w:kern w:val="1"/>
          <w:sz w:val="18"/>
          <w:szCs w:val="18"/>
          <w:lang w:eastAsia="ru-RU"/>
        </w:rPr>
        <w:t xml:space="preserve"> служебный паспорт; дипломатический паспорт; </w:t>
      </w:r>
      <w:r w:rsidRPr="003058F9">
        <w:rPr>
          <w:rFonts w:ascii="Times New Roman" w:eastAsia="Times New Roman" w:hAnsi="Times New Roman" w:cs="Times New Roman"/>
          <w:spacing w:val="-6"/>
          <w:kern w:val="1"/>
          <w:sz w:val="18"/>
          <w:szCs w:val="18"/>
          <w:lang w:eastAsia="ru-RU"/>
        </w:rPr>
        <w:t>паспорт моряка (при наличии су</w:t>
      </w:r>
      <w:r>
        <w:rPr>
          <w:rFonts w:ascii="Times New Roman" w:eastAsia="Times New Roman" w:hAnsi="Times New Roman" w:cs="Times New Roman"/>
          <w:spacing w:val="-6"/>
          <w:kern w:val="1"/>
          <w:sz w:val="18"/>
          <w:szCs w:val="18"/>
          <w:lang w:eastAsia="ru-RU"/>
        </w:rPr>
        <w:t xml:space="preserve">довой роли или выписки из нее); </w:t>
      </w:r>
      <w:r w:rsidRPr="003058F9">
        <w:rPr>
          <w:rFonts w:ascii="Times New Roman" w:eastAsia="Times New Roman" w:hAnsi="Times New Roman" w:cs="Times New Roman"/>
          <w:spacing w:val="-6"/>
          <w:kern w:val="1"/>
          <w:sz w:val="18"/>
          <w:szCs w:val="18"/>
          <w:lang w:eastAsia="ru-RU"/>
        </w:rPr>
        <w:t>свидетельство о рождении для детей, не</w:t>
      </w:r>
      <w:r>
        <w:rPr>
          <w:rFonts w:ascii="Times New Roman" w:eastAsia="Times New Roman" w:hAnsi="Times New Roman" w:cs="Times New Roman"/>
          <w:spacing w:val="-6"/>
          <w:kern w:val="1"/>
          <w:sz w:val="18"/>
          <w:szCs w:val="18"/>
          <w:lang w:eastAsia="ru-RU"/>
        </w:rPr>
        <w:t xml:space="preserve"> достигших 14-летнего возраста; </w:t>
      </w:r>
      <w:r w:rsidRPr="003058F9">
        <w:rPr>
          <w:rFonts w:ascii="Times New Roman" w:eastAsia="Times New Roman" w:hAnsi="Times New Roman" w:cs="Times New Roman"/>
          <w:spacing w:val="-6"/>
          <w:kern w:val="1"/>
          <w:sz w:val="18"/>
          <w:szCs w:val="18"/>
          <w:lang w:eastAsia="ru-RU"/>
        </w:rPr>
        <w:t>свидетельство на возвращение в Российскую Федерацию (только для возвращения в Российскую Федерацию).</w:t>
      </w:r>
    </w:p>
    <w:p w:rsidR="00FC2A0F" w:rsidRPr="005C6A19" w:rsidRDefault="00D134AF"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случае путешествия с детьми:</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90407">
        <w:rPr>
          <w:rFonts w:ascii="Times New Roman" w:eastAsia="Times New Roman" w:hAnsi="Times New Roman" w:cs="Times New Roman"/>
          <w:spacing w:val="-6"/>
          <w:kern w:val="1"/>
          <w:sz w:val="18"/>
          <w:szCs w:val="18"/>
          <w:u w:val="single"/>
          <w:lang w:eastAsia="ru-RU"/>
        </w:rPr>
        <w:t>Несовершеннолетний гражданин Российской Федерации</w:t>
      </w:r>
      <w:r w:rsidRPr="005C6A19">
        <w:rPr>
          <w:rFonts w:ascii="Times New Roman" w:eastAsia="Times New Roman" w:hAnsi="Times New Roman" w:cs="Times New Roman"/>
          <w:spacing w:val="-6"/>
          <w:kern w:val="1"/>
          <w:sz w:val="18"/>
          <w:szCs w:val="18"/>
          <w:lang w:eastAsia="ru-RU"/>
        </w:rPr>
        <w:t>, следующий совместно хотя бы с одним из родителей, ДОЛЖЕН ВЫЕЗЖАТЬ ИЗ Р</w:t>
      </w:r>
      <w:r w:rsidR="00A962EC">
        <w:rPr>
          <w:rFonts w:ascii="Times New Roman" w:eastAsia="Times New Roman" w:hAnsi="Times New Roman" w:cs="Times New Roman"/>
          <w:spacing w:val="-6"/>
          <w:kern w:val="1"/>
          <w:sz w:val="18"/>
          <w:szCs w:val="18"/>
          <w:lang w:eastAsia="ru-RU"/>
        </w:rPr>
        <w:t>Ф</w:t>
      </w:r>
      <w:r w:rsidRPr="005C6A19">
        <w:rPr>
          <w:rFonts w:ascii="Times New Roman" w:eastAsia="Times New Roman" w:hAnsi="Times New Roman" w:cs="Times New Roman"/>
          <w:spacing w:val="-6"/>
          <w:kern w:val="1"/>
          <w:sz w:val="18"/>
          <w:szCs w:val="18"/>
          <w:lang w:eastAsia="ru-RU"/>
        </w:rPr>
        <w:t xml:space="preserve"> ТОЛЬКО П</w:t>
      </w:r>
      <w:r w:rsidR="00A962EC">
        <w:rPr>
          <w:rFonts w:ascii="Times New Roman" w:eastAsia="Times New Roman" w:hAnsi="Times New Roman" w:cs="Times New Roman"/>
          <w:spacing w:val="-6"/>
          <w:kern w:val="1"/>
          <w:sz w:val="18"/>
          <w:szCs w:val="18"/>
          <w:lang w:eastAsia="ru-RU"/>
        </w:rPr>
        <w:t>О СВОЕМУ ЗАГРАНИЧНОМУ ПАСПОРТУ, либо по внутреннему паспорту гражданина РФ</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 если он вписан в ОФОРМЛЕННЫЙ ДО 01 МАРТА 2010 ГОДА заграничный паспорт выезжающего вместе с ним родителя. 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На заграничные паспорта, оформленные после 1 марта 2010 года, распространяются нормы Постановления Правительства РФ №13 от 19 января 2010 года о том, что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 </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у несовершеннолетнего ребенка и выезжающего совместно с ним родителя разные фамилии, то рекомендуем взять с собой нотариально заверенную копию свидетельства о рождении — для подтверждения родства. На практике отсутствие такого подтверждения служило основанием для отказа ребенку в пересечении границы.</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http://www.anextour.com в разделе «Памятки туристам».</w:t>
      </w:r>
    </w:p>
    <w:p w:rsidR="00C43585"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Беременным женщинам, у которых роды предполагаются в течение ближайших четырех недель, необходимо представить письменное согласие врача на полет. Медицинское заключение должно быть оформлено не менее чем за неделю до даты перелета.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 Перевозка беременной осуществляется при условии, что перевозчик не несет никакой ответственности перед Пассажиркой за последствия для нее, что удостоверяется ее гарантийным обязательством (распиской).</w:t>
      </w:r>
    </w:p>
    <w:p w:rsidR="00244303" w:rsidRPr="005C6A19" w:rsidRDefault="00244303" w:rsidP="00244303">
      <w:pPr>
        <w:widowControl w:val="0"/>
        <w:suppressAutoHyphens/>
        <w:overflowPunct w:val="0"/>
        <w:autoSpaceDE w:val="0"/>
        <w:autoSpaceDN w:val="0"/>
        <w:adjustRightInd w:val="0"/>
        <w:spacing w:before="80" w:after="8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РОССИЙСКОМ АЭРОПОРТУ ВЫЛЕТА/ПРИЛЕТА</w:t>
      </w:r>
    </w:p>
    <w:p w:rsidR="00244303" w:rsidRPr="005C6A19" w:rsidRDefault="00244303" w:rsidP="0024430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Перед выездом в аэропорт 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593B51" w:rsidRPr="005C6A19" w:rsidRDefault="00244303" w:rsidP="003617C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Рекомендуем заблаговременно, не позднее, чем за три часа до вылета рейса, прибыть к месту регистрации пассажиров для прохождения установленных процедур регистрации,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4A38C9" w:rsidRPr="005C6A19" w:rsidRDefault="004A38C9"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ТАМОЖЕННЫЙ КОНТРОЛЬ до начала путешествия</w:t>
      </w:r>
    </w:p>
    <w:p w:rsidR="00A02C05" w:rsidRPr="005C6A19" w:rsidRDefault="00A02C05" w:rsidP="00A02C05">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 размещенной на сайте http://www.anextour.com в разделе «Памятки туристам».</w:t>
      </w:r>
    </w:p>
    <w:p w:rsidR="00EF66DC" w:rsidRPr="005C6A19" w:rsidRDefault="00A02C05" w:rsidP="008F7526">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4B7CFF" w:rsidRPr="005C6A19" w:rsidRDefault="004B7CFF" w:rsidP="004B7CFF">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5C6A19">
        <w:rPr>
          <w:rFonts w:ascii="Times New Roman" w:eastAsia="Times New Roman" w:hAnsi="Times New Roman" w:cs="Times New Roman"/>
          <w:b/>
          <w:spacing w:val="-6"/>
          <w:kern w:val="1"/>
          <w:sz w:val="18"/>
          <w:szCs w:val="18"/>
          <w:lang w:eastAsia="ru-RU"/>
        </w:rPr>
        <w:t>10.000</w:t>
      </w:r>
      <w:r w:rsidRPr="005C6A19">
        <w:rPr>
          <w:rFonts w:ascii="Times New Roman" w:eastAsia="Times New Roman" w:hAnsi="Times New Roman" w:cs="Times New Roman"/>
          <w:spacing w:val="-6"/>
          <w:kern w:val="1"/>
          <w:sz w:val="18"/>
          <w:szCs w:val="18"/>
          <w:lang w:eastAsia="ru-RU"/>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4B7CFF" w:rsidRPr="005C6A19" w:rsidRDefault="004B7CFF" w:rsidP="003617C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На денежные средства, вывозимые с помощью банковской карты, ограничений нет. Банковскую карту декларировать не требуется.</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 xml:space="preserve">ВНИМАНИЕ! ЗАПРЕЩЕНО на выезде и въезде! </w:t>
      </w:r>
      <w:r w:rsidRPr="005C6A19">
        <w:rPr>
          <w:rFonts w:ascii="Times New Roman" w:eastAsia="Times New Roman" w:hAnsi="Times New Roman" w:cs="Times New Roman"/>
          <w:spacing w:val="-6"/>
          <w:kern w:val="1"/>
          <w:sz w:val="18"/>
          <w:szCs w:val="18"/>
          <w:lang w:eastAsia="ru-RU"/>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 xml:space="preserve">ВНИМАНИЕ! ЗАПРЕЩЕНО на выезде и въезде! </w:t>
      </w:r>
      <w:r w:rsidRPr="005C6A19">
        <w:rPr>
          <w:rFonts w:ascii="Times New Roman" w:eastAsia="Times New Roman" w:hAnsi="Times New Roman" w:cs="Times New Roman"/>
          <w:spacing w:val="-6"/>
          <w:kern w:val="1"/>
          <w:sz w:val="18"/>
          <w:szCs w:val="18"/>
          <w:lang w:eastAsia="ru-RU"/>
        </w:rPr>
        <w:t>ПРИНИМАТЬ ОТ ПОСТОРОННИХ ЛИЦ чемоданы, посылки и другие предметы для перевозки на борту воздушного судна.</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ТАМОЖЕННЫЙ КОНТРОЛЬ по окончанию путешествия</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уплаты таможенных пошлин можно </w:t>
      </w:r>
      <w:r w:rsidRPr="005C6A19">
        <w:rPr>
          <w:rFonts w:ascii="Times New Roman" w:eastAsia="Times New Roman" w:hAnsi="Times New Roman" w:cs="Times New Roman"/>
          <w:b/>
          <w:spacing w:val="-6"/>
          <w:kern w:val="1"/>
          <w:sz w:val="18"/>
          <w:szCs w:val="18"/>
          <w:lang w:eastAsia="ru-RU"/>
        </w:rPr>
        <w:t>ввозить</w:t>
      </w:r>
      <w:r w:rsidRPr="005C6A19">
        <w:rPr>
          <w:rFonts w:ascii="Times New Roman" w:eastAsia="Times New Roman" w:hAnsi="Times New Roman" w:cs="Times New Roman"/>
          <w:spacing w:val="-6"/>
          <w:kern w:val="1"/>
          <w:sz w:val="18"/>
          <w:szCs w:val="18"/>
          <w:lang w:eastAsia="ru-RU"/>
        </w:rPr>
        <w:t xml:space="preserve"> в Российскую Федерацию товары для личного пользования на сумму не более 65 тысяч рублей, общим весом – не более 50 килограммов.</w:t>
      </w:r>
      <w:r w:rsidR="00E643B3" w:rsidRPr="005C6A19">
        <w:rPr>
          <w:rFonts w:ascii="Times New Roman" w:eastAsia="Times New Roman" w:hAnsi="Times New Roman" w:cs="Times New Roman"/>
          <w:spacing w:val="-6"/>
          <w:kern w:val="1"/>
          <w:sz w:val="18"/>
          <w:szCs w:val="18"/>
          <w:lang w:eastAsia="ru-RU"/>
        </w:rPr>
        <w:t xml:space="preserve"> </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Физическое лицо не моложе 17 лет может ввозить без уплаты таможенных пошлин: до 3-х литров алкогольных напитков; 50 шт. сигар, 100 шт. сигарилл, 200 шт. сигарет, </w:t>
      </w:r>
      <w:smartTag w:uri="urn:schemas-microsoft-com:office:smarttags" w:element="metricconverter">
        <w:smartTagPr>
          <w:attr w:name="ProductID" w:val="0,25 кг"/>
        </w:smartTagPr>
        <w:r w:rsidRPr="005C6A19">
          <w:rPr>
            <w:rFonts w:ascii="Times New Roman" w:eastAsia="Times New Roman" w:hAnsi="Times New Roman" w:cs="Times New Roman"/>
            <w:spacing w:val="-6"/>
            <w:kern w:val="1"/>
            <w:sz w:val="18"/>
            <w:szCs w:val="18"/>
            <w:lang w:eastAsia="ru-RU"/>
          </w:rPr>
          <w:t>0,25 кг</w:t>
        </w:r>
      </w:smartTag>
      <w:r w:rsidRPr="005C6A19">
        <w:rPr>
          <w:rFonts w:ascii="Times New Roman" w:eastAsia="Times New Roman" w:hAnsi="Times New Roman" w:cs="Times New Roman"/>
          <w:spacing w:val="-6"/>
          <w:kern w:val="1"/>
          <w:sz w:val="18"/>
          <w:szCs w:val="18"/>
          <w:lang w:eastAsia="ru-RU"/>
        </w:rPr>
        <w:t xml:space="preserve"> табака; </w:t>
      </w:r>
      <w:smartTag w:uri="urn:schemas-microsoft-com:office:smarttags" w:element="metricconverter">
        <w:smartTagPr>
          <w:attr w:name="ProductID" w:val="250 граммов"/>
        </w:smartTagPr>
        <w:r w:rsidRPr="005C6A19">
          <w:rPr>
            <w:rFonts w:ascii="Times New Roman" w:eastAsia="Times New Roman" w:hAnsi="Times New Roman" w:cs="Times New Roman"/>
            <w:spacing w:val="-6"/>
            <w:kern w:val="1"/>
            <w:sz w:val="18"/>
            <w:szCs w:val="18"/>
            <w:lang w:eastAsia="ru-RU"/>
          </w:rPr>
          <w:t>250 граммов</w:t>
        </w:r>
      </w:smartTag>
      <w:r w:rsidRPr="005C6A19">
        <w:rPr>
          <w:rFonts w:ascii="Times New Roman" w:eastAsia="Times New Roman" w:hAnsi="Times New Roman" w:cs="Times New Roman"/>
          <w:spacing w:val="-6"/>
          <w:kern w:val="1"/>
          <w:sz w:val="18"/>
          <w:szCs w:val="18"/>
          <w:lang w:eastAsia="ru-RU"/>
        </w:rPr>
        <w:t xml:space="preserve"> икры осетровых рыб в заводской упаковке.</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10.000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изготовления оружия массового поражения, продукция военного характера. </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lastRenderedPageBreak/>
        <w:t>РЕГИСТРАЦИЯ НА РЕЙС И ОФОРМЛЕНИЕ БАГАЖА</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При регистрации пассажиру выдается посадочный талон, в который необходимо сохранять до момента возможного предъявления авиакомпании претензий по качеству предоставленных услуг авиаперевозки.</w:t>
      </w:r>
    </w:p>
    <w:p w:rsidR="00E643B3" w:rsidRPr="005C6A19" w:rsidRDefault="00E643B3" w:rsidP="00E643B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Помните, что регистрация на рейс заканчивается за 40 минут до времени вылета рейса, указанного в билете по местному времени. Пассажиру, опоздавшему ко времени окончания регистрации пассажиров и оформления багажа или посадки в воздушное судно, может быть отказано в перевозке.</w:t>
      </w:r>
    </w:p>
    <w:p w:rsidR="00E643B3" w:rsidRPr="005C6A19" w:rsidRDefault="00252455"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Каждый авиаперевозчик устанавливает</w:t>
      </w:r>
      <w:r w:rsidR="004524C5" w:rsidRPr="005C6A19">
        <w:rPr>
          <w:rFonts w:ascii="Times New Roman" w:eastAsia="Times New Roman" w:hAnsi="Times New Roman" w:cs="Times New Roman"/>
          <w:spacing w:val="-6"/>
          <w:kern w:val="1"/>
          <w:sz w:val="18"/>
          <w:szCs w:val="18"/>
          <w:lang w:eastAsia="ru-RU"/>
        </w:rPr>
        <w:t xml:space="preserve"> свои нормы провоза багажа, а также габариты и вес ручной клади, провозимой в салоне самолета. Рекомендуем уточнить данную информацию перед вылетом.</w:t>
      </w:r>
    </w:p>
    <w:p w:rsidR="00E643B3" w:rsidRPr="005C6A19" w:rsidRDefault="00E643B3"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E643B3" w:rsidRPr="005C6A19" w:rsidRDefault="00E643B3"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color w:val="000000"/>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Перевозчик имеет право отказать туристу в перевозе багажа, </w:t>
      </w:r>
      <w:r w:rsidRPr="005C6A19">
        <w:rPr>
          <w:rFonts w:ascii="Times New Roman" w:eastAsia="Times New Roman" w:hAnsi="Times New Roman" w:cs="Times New Roman"/>
          <w:color w:val="000000"/>
          <w:spacing w:val="-6"/>
          <w:kern w:val="1"/>
          <w:sz w:val="18"/>
          <w:szCs w:val="18"/>
          <w:lang w:eastAsia="ru-RU"/>
        </w:rPr>
        <w:t xml:space="preserve">вес или объем которого не соответствуют установленным нормам. </w:t>
      </w:r>
    </w:p>
    <w:p w:rsidR="00E643B3" w:rsidRPr="005C6A19" w:rsidRDefault="00E643B3" w:rsidP="00E643B3">
      <w:pPr>
        <w:widowControl w:val="0"/>
        <w:suppressAutoHyphens/>
        <w:overflowPunct w:val="0"/>
        <w:autoSpaceDE w:val="0"/>
        <w:autoSpaceDN w:val="0"/>
        <w:adjustRightInd w:val="0"/>
        <w:spacing w:before="8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ПАСПОРТНЫЙ КОНТРОЛЬ</w:t>
      </w:r>
    </w:p>
    <w:p w:rsidR="00E643B3" w:rsidRPr="005C6A19" w:rsidRDefault="00E643B3" w:rsidP="00E643B3">
      <w:pPr>
        <w:widowControl w:val="0"/>
        <w:tabs>
          <w:tab w:val="left" w:pos="1104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r w:rsidRPr="005C6A19">
        <w:rPr>
          <w:rFonts w:ascii="Times New Roman" w:eastAsia="Times New Roman" w:hAnsi="Times New Roman" w:cs="Times New Roman"/>
          <w:bCs/>
          <w:spacing w:val="-6"/>
          <w:kern w:val="1"/>
          <w:sz w:val="18"/>
          <w:szCs w:val="18"/>
          <w:lang w:eastAsia="ru-RU"/>
        </w:rPr>
        <w:t>Для прохождения пограничного контроля необходимо предъявить заграничный</w:t>
      </w:r>
      <w:r w:rsidR="004F3B4A">
        <w:rPr>
          <w:rFonts w:ascii="Times New Roman" w:eastAsia="Times New Roman" w:hAnsi="Times New Roman" w:cs="Times New Roman"/>
          <w:bCs/>
          <w:spacing w:val="-6"/>
          <w:kern w:val="1"/>
          <w:sz w:val="18"/>
          <w:szCs w:val="18"/>
          <w:lang w:eastAsia="ru-RU"/>
        </w:rPr>
        <w:t>/внутренний российский</w:t>
      </w:r>
      <w:r w:rsidRPr="005C6A19">
        <w:rPr>
          <w:rFonts w:ascii="Times New Roman" w:eastAsia="Times New Roman" w:hAnsi="Times New Roman" w:cs="Times New Roman"/>
          <w:bCs/>
          <w:spacing w:val="-6"/>
          <w:kern w:val="1"/>
          <w:sz w:val="18"/>
          <w:szCs w:val="18"/>
          <w:lang w:eastAsia="ru-RU"/>
        </w:rPr>
        <w:t xml:space="preserve">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64339C" w:rsidRPr="005C6A19" w:rsidRDefault="00D0708A" w:rsidP="0064339C">
      <w:pPr>
        <w:widowControl w:val="0"/>
        <w:suppressAutoHyphens/>
        <w:overflowPunct w:val="0"/>
        <w:autoSpaceDE w:val="0"/>
        <w:autoSpaceDN w:val="0"/>
        <w:adjustRightInd w:val="0"/>
        <w:spacing w:before="6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ВЕТЕРИНАРНЫЙ КОНТРОЛЬ</w:t>
      </w:r>
    </w:p>
    <w:p w:rsidR="00D0708A" w:rsidRPr="005C6A19"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Если Вы </w:t>
      </w:r>
      <w:r w:rsidRPr="005C6A19">
        <w:rPr>
          <w:rFonts w:ascii="Times New Roman" w:eastAsia="Times New Roman" w:hAnsi="Times New Roman" w:cs="Times New Roman"/>
          <w:b/>
          <w:spacing w:val="-6"/>
          <w:kern w:val="1"/>
          <w:sz w:val="18"/>
          <w:szCs w:val="18"/>
          <w:lang w:eastAsia="ru-RU"/>
        </w:rPr>
        <w:t>вывозите</w:t>
      </w:r>
      <w:r w:rsidRPr="005C6A19">
        <w:rPr>
          <w:rFonts w:ascii="Times New Roman" w:eastAsia="Times New Roman" w:hAnsi="Times New Roman" w:cs="Times New Roman"/>
          <w:spacing w:val="-6"/>
          <w:kern w:val="1"/>
          <w:sz w:val="18"/>
          <w:szCs w:val="18"/>
          <w:lang w:eastAsia="ru-RU"/>
        </w:rPr>
        <w:t xml:space="preserve"> животных, то Вам необходимо иметь комплект документов, подтверждающих, что они здоровы. Как правило, следует иметь: </w:t>
      </w:r>
      <w:r w:rsidRPr="005C6A19">
        <w:rPr>
          <w:rFonts w:ascii="Times New Roman" w:eastAsia="Times New Roman" w:hAnsi="Times New Roman" w:cs="Times New Roman"/>
          <w:b/>
          <w:spacing w:val="-6"/>
          <w:kern w:val="1"/>
          <w:sz w:val="18"/>
          <w:szCs w:val="18"/>
          <w:lang w:eastAsia="ru-RU"/>
        </w:rPr>
        <w:t>Ветеринарный паспорт</w:t>
      </w:r>
      <w:r w:rsidRPr="005C6A19">
        <w:rPr>
          <w:rFonts w:ascii="Times New Roman" w:eastAsia="Times New Roman" w:hAnsi="Times New Roman" w:cs="Times New Roman"/>
          <w:spacing w:val="-6"/>
          <w:kern w:val="1"/>
          <w:sz w:val="18"/>
          <w:szCs w:val="18"/>
          <w:lang w:eastAsia="ru-RU"/>
        </w:rPr>
        <w:t xml:space="preserve">, </w:t>
      </w:r>
      <w:r w:rsidRPr="005C6A19">
        <w:rPr>
          <w:rFonts w:ascii="Times New Roman" w:eastAsia="Times New Roman" w:hAnsi="Times New Roman" w:cs="Times New Roman"/>
          <w:b/>
          <w:spacing w:val="-6"/>
          <w:kern w:val="1"/>
          <w:sz w:val="18"/>
          <w:szCs w:val="18"/>
          <w:lang w:eastAsia="ru-RU"/>
        </w:rPr>
        <w:t>Справку о состоянии здоровья</w:t>
      </w:r>
      <w:r w:rsidRPr="005C6A19">
        <w:rPr>
          <w:rFonts w:ascii="Times New Roman" w:eastAsia="Times New Roman" w:hAnsi="Times New Roman" w:cs="Times New Roman"/>
          <w:spacing w:val="-6"/>
          <w:kern w:val="1"/>
          <w:sz w:val="18"/>
          <w:szCs w:val="18"/>
          <w:lang w:eastAsia="ru-RU"/>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5C6A19">
        <w:rPr>
          <w:rFonts w:ascii="Times New Roman" w:eastAsia="Times New Roman" w:hAnsi="Times New Roman" w:cs="Times New Roman"/>
          <w:b/>
          <w:spacing w:val="-6"/>
          <w:kern w:val="1"/>
          <w:sz w:val="18"/>
          <w:szCs w:val="18"/>
          <w:lang w:eastAsia="ru-RU"/>
        </w:rPr>
        <w:t>Справку из клуба СКОР или РКФ</w:t>
      </w:r>
      <w:r w:rsidRPr="005C6A19">
        <w:rPr>
          <w:rFonts w:ascii="Times New Roman" w:eastAsia="Times New Roman" w:hAnsi="Times New Roman" w:cs="Times New Roman"/>
          <w:spacing w:val="-6"/>
          <w:kern w:val="1"/>
          <w:sz w:val="18"/>
          <w:szCs w:val="18"/>
          <w:lang w:eastAsia="ru-RU"/>
        </w:rPr>
        <w:t xml:space="preserve"> (в справке указывается, что собака не представляет племенной ценности, справки из других клубов вызывают вопросы на таможне). При ввозе домашних животных в </w:t>
      </w:r>
      <w:r w:rsidR="00996FC6">
        <w:rPr>
          <w:rFonts w:ascii="Times New Roman" w:eastAsia="Times New Roman" w:hAnsi="Times New Roman" w:cs="Times New Roman"/>
          <w:spacing w:val="-6"/>
          <w:kern w:val="1"/>
          <w:sz w:val="18"/>
          <w:szCs w:val="18"/>
          <w:lang w:eastAsia="ru-RU"/>
        </w:rPr>
        <w:t>Беларусь,</w:t>
      </w:r>
      <w:r w:rsidR="0086601F" w:rsidRPr="005C6A19">
        <w:rPr>
          <w:rFonts w:ascii="Times New Roman" w:eastAsia="Times New Roman" w:hAnsi="Times New Roman" w:cs="Times New Roman"/>
          <w:spacing w:val="-6"/>
          <w:kern w:val="1"/>
          <w:sz w:val="18"/>
          <w:szCs w:val="18"/>
          <w:lang w:eastAsia="ru-RU"/>
        </w:rPr>
        <w:t xml:space="preserve"> у животного должен быть вживлен микрочип, также</w:t>
      </w:r>
      <w:r w:rsidRPr="005C6A19">
        <w:rPr>
          <w:rFonts w:ascii="Times New Roman" w:eastAsia="Times New Roman" w:hAnsi="Times New Roman" w:cs="Times New Roman"/>
          <w:spacing w:val="-6"/>
          <w:kern w:val="1"/>
          <w:sz w:val="18"/>
          <w:szCs w:val="18"/>
          <w:lang w:eastAsia="ru-RU"/>
        </w:rPr>
        <w:t xml:space="preserve"> необходимо предъявить ветеринарное свидетельство с указанием о прививке от бешенства. Животные подвергаются ветеринарному осмотру. </w:t>
      </w:r>
    </w:p>
    <w:p w:rsidR="00D0708A" w:rsidRPr="005C6A19"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w:t>
      </w:r>
      <w:r w:rsidRPr="005C6A19">
        <w:rPr>
          <w:rFonts w:ascii="Times New Roman" w:eastAsia="Times New Roman" w:hAnsi="Times New Roman" w:cs="Times New Roman"/>
          <w:b/>
          <w:spacing w:val="-6"/>
          <w:kern w:val="1"/>
          <w:sz w:val="18"/>
          <w:szCs w:val="18"/>
          <w:lang w:eastAsia="ru-RU"/>
        </w:rPr>
        <w:t>ввозе</w:t>
      </w:r>
      <w:r w:rsidRPr="005C6A19">
        <w:rPr>
          <w:rFonts w:ascii="Times New Roman" w:eastAsia="Times New Roman" w:hAnsi="Times New Roman" w:cs="Times New Roman"/>
          <w:spacing w:val="-6"/>
          <w:kern w:val="1"/>
          <w:sz w:val="18"/>
          <w:szCs w:val="18"/>
          <w:lang w:eastAsia="ru-RU"/>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D0708A" w:rsidRPr="005C6A19" w:rsidRDefault="00D0708A" w:rsidP="00D0708A">
      <w:pPr>
        <w:spacing w:after="0" w:line="221" w:lineRule="auto"/>
        <w:ind w:firstLine="567"/>
        <w:jc w:val="both"/>
        <w:rPr>
          <w:rFonts w:ascii="Times New Roman" w:eastAsia="Calibri" w:hAnsi="Times New Roman" w:cs="Times New Roman"/>
          <w:color w:val="000000"/>
          <w:spacing w:val="-6"/>
          <w:sz w:val="18"/>
          <w:szCs w:val="18"/>
          <w:lang w:eastAsia="ru-RU"/>
        </w:rPr>
      </w:pPr>
      <w:r w:rsidRPr="005C6A19">
        <w:rPr>
          <w:rFonts w:ascii="Times New Roman" w:eastAsia="Calibri" w:hAnsi="Times New Roman" w:cs="Times New Roman"/>
          <w:color w:val="000000"/>
          <w:spacing w:val="-6"/>
          <w:sz w:val="18"/>
          <w:szCs w:val="18"/>
          <w:lang w:eastAsia="ru-RU"/>
        </w:rPr>
        <w:t xml:space="preserve">Запрещен </w:t>
      </w:r>
      <w:r w:rsidRPr="005C6A19">
        <w:rPr>
          <w:rFonts w:ascii="Times New Roman" w:eastAsia="Calibri" w:hAnsi="Times New Roman" w:cs="Times New Roman"/>
          <w:b/>
          <w:color w:val="000000"/>
          <w:spacing w:val="-6"/>
          <w:sz w:val="18"/>
          <w:szCs w:val="18"/>
          <w:lang w:eastAsia="ru-RU"/>
        </w:rPr>
        <w:t>ввоз</w:t>
      </w:r>
      <w:r w:rsidRPr="005C6A19">
        <w:rPr>
          <w:rFonts w:ascii="Times New Roman" w:eastAsia="Calibri" w:hAnsi="Times New Roman" w:cs="Times New Roman"/>
          <w:color w:val="000000"/>
          <w:spacing w:val="-6"/>
          <w:sz w:val="18"/>
          <w:szCs w:val="18"/>
          <w:lang w:eastAsia="ru-RU"/>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D0708A"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D0708A" w:rsidRPr="005C6A19" w:rsidRDefault="00D0708A" w:rsidP="00D20B5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АЭРОПОРТУ ПРИЛЕТА/ВЫЛЕТА</w:t>
      </w:r>
    </w:p>
    <w:p w:rsidR="00C53B6B" w:rsidRDefault="005E41B2"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 прибытию в аэропорт </w:t>
      </w:r>
      <w:r w:rsidR="00996FC6">
        <w:rPr>
          <w:rFonts w:ascii="Times New Roman" w:eastAsia="Times New Roman" w:hAnsi="Times New Roman" w:cs="Times New Roman"/>
          <w:spacing w:val="-6"/>
          <w:kern w:val="1"/>
          <w:sz w:val="18"/>
          <w:szCs w:val="18"/>
          <w:lang w:eastAsia="ru-RU"/>
        </w:rPr>
        <w:t>Беларуси</w:t>
      </w:r>
      <w:r w:rsidRPr="005C6A19">
        <w:rPr>
          <w:rFonts w:ascii="Times New Roman" w:eastAsia="Times New Roman" w:hAnsi="Times New Roman" w:cs="Times New Roman"/>
          <w:spacing w:val="-6"/>
          <w:kern w:val="1"/>
          <w:sz w:val="18"/>
          <w:szCs w:val="18"/>
          <w:lang w:eastAsia="ru-RU"/>
        </w:rPr>
        <w:t xml:space="preserve"> Вы должны последовательно: заполнить туристическую карту, пройти паспортный контроль, получить свой багаж, пройти таможенный контроль, выйти из здания аэропорта, найти встречающего гида с табличкой «Anex Tour», предъявить гиду туристский ваучер.</w:t>
      </w:r>
    </w:p>
    <w:p w:rsidR="00CE4E99" w:rsidRPr="005C6A19" w:rsidRDefault="00C53B6B" w:rsidP="00D20B57">
      <w:pPr>
        <w:pStyle w:val="p6"/>
        <w:shd w:val="clear" w:color="auto" w:fill="FFFFFF"/>
        <w:spacing w:before="0" w:beforeAutospacing="0" w:after="0" w:afterAutospacing="0"/>
        <w:ind w:firstLine="567"/>
        <w:jc w:val="both"/>
        <w:rPr>
          <w:color w:val="000000"/>
          <w:sz w:val="18"/>
          <w:szCs w:val="18"/>
          <w:u w:val="single"/>
        </w:rPr>
      </w:pPr>
      <w:r w:rsidRPr="005C6A19">
        <w:rPr>
          <w:rStyle w:val="s1"/>
          <w:b/>
          <w:bCs/>
          <w:color w:val="000000"/>
          <w:sz w:val="18"/>
          <w:szCs w:val="18"/>
          <w:u w:val="single"/>
        </w:rPr>
        <w:t>ПАСПОРТНЫЙ КОНТРОЛЬ</w:t>
      </w:r>
      <w:r w:rsidR="008A2CE0" w:rsidRPr="005C6A19">
        <w:rPr>
          <w:rStyle w:val="s1"/>
          <w:b/>
          <w:bCs/>
          <w:color w:val="000000"/>
          <w:sz w:val="18"/>
          <w:szCs w:val="18"/>
          <w:u w:val="single"/>
        </w:rPr>
        <w:t xml:space="preserve">. </w:t>
      </w:r>
      <w:r w:rsidRPr="005C6A19">
        <w:rPr>
          <w:rStyle w:val="s1"/>
          <w:b/>
          <w:bCs/>
          <w:color w:val="000000"/>
          <w:sz w:val="18"/>
          <w:szCs w:val="18"/>
          <w:u w:val="single"/>
        </w:rPr>
        <w:t>ВИЗА.</w:t>
      </w:r>
    </w:p>
    <w:p w:rsidR="00350171" w:rsidRDefault="00350171"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50171">
        <w:rPr>
          <w:rFonts w:ascii="Times New Roman" w:eastAsia="Times New Roman" w:hAnsi="Times New Roman" w:cs="Times New Roman"/>
          <w:spacing w:val="-6"/>
          <w:kern w:val="1"/>
          <w:sz w:val="18"/>
          <w:szCs w:val="18"/>
          <w:lang w:eastAsia="ru-RU"/>
        </w:rPr>
        <w:t xml:space="preserve">Пересечение границы </w:t>
      </w:r>
      <w:r w:rsidR="009025B9">
        <w:rPr>
          <w:rFonts w:ascii="Times New Roman" w:eastAsia="Times New Roman" w:hAnsi="Times New Roman" w:cs="Times New Roman"/>
          <w:spacing w:val="-6"/>
          <w:kern w:val="1"/>
          <w:sz w:val="18"/>
          <w:szCs w:val="18"/>
          <w:lang w:eastAsia="ru-RU"/>
        </w:rPr>
        <w:t xml:space="preserve">с Белоруссией </w:t>
      </w:r>
      <w:r w:rsidRPr="00350171">
        <w:rPr>
          <w:rFonts w:ascii="Times New Roman" w:eastAsia="Times New Roman" w:hAnsi="Times New Roman" w:cs="Times New Roman"/>
          <w:spacing w:val="-6"/>
          <w:kern w:val="1"/>
          <w:sz w:val="18"/>
          <w:szCs w:val="18"/>
          <w:lang w:eastAsia="ru-RU"/>
        </w:rPr>
        <w:t>для граждан России осуществляется без виз по действительному российскому внутре</w:t>
      </w:r>
      <w:r>
        <w:rPr>
          <w:rFonts w:ascii="Times New Roman" w:eastAsia="Times New Roman" w:hAnsi="Times New Roman" w:cs="Times New Roman"/>
          <w:spacing w:val="-6"/>
          <w:kern w:val="1"/>
          <w:sz w:val="18"/>
          <w:szCs w:val="18"/>
          <w:lang w:eastAsia="ru-RU"/>
        </w:rPr>
        <w:t>ннему или заграничному паспорту</w:t>
      </w:r>
      <w:r w:rsidR="00F53BA5" w:rsidRPr="005C6A19">
        <w:rPr>
          <w:rFonts w:ascii="Times New Roman" w:eastAsia="Times New Roman" w:hAnsi="Times New Roman" w:cs="Times New Roman"/>
          <w:spacing w:val="-6"/>
          <w:kern w:val="1"/>
          <w:sz w:val="18"/>
          <w:szCs w:val="18"/>
          <w:lang w:eastAsia="ru-RU"/>
        </w:rPr>
        <w:t>.</w:t>
      </w:r>
    </w:p>
    <w:p w:rsidR="00182946" w:rsidRPr="005C6A19" w:rsidRDefault="00FE139D"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ВНИМАНИЕ! Для граждан, не имеющих гражданства Российской Федерации, могут быть установлены иные правила въезда на территорию </w:t>
      </w:r>
      <w:r w:rsidR="00996FC6">
        <w:rPr>
          <w:rFonts w:ascii="Times New Roman" w:eastAsia="Times New Roman" w:hAnsi="Times New Roman" w:cs="Times New Roman"/>
          <w:spacing w:val="-6"/>
          <w:kern w:val="1"/>
          <w:sz w:val="18"/>
          <w:szCs w:val="18"/>
          <w:lang w:eastAsia="ru-RU"/>
        </w:rPr>
        <w:t>Беларуси</w:t>
      </w:r>
      <w:r w:rsidRPr="005C6A19">
        <w:rPr>
          <w:rFonts w:ascii="Times New Roman" w:eastAsia="Times New Roman" w:hAnsi="Times New Roman" w:cs="Times New Roman"/>
          <w:spacing w:val="-6"/>
          <w:kern w:val="1"/>
          <w:sz w:val="18"/>
          <w:szCs w:val="18"/>
          <w:lang w:eastAsia="ru-RU"/>
        </w:rPr>
        <w:t xml:space="preserve">. Получить информацию по этому вопросу следует в посольстве </w:t>
      </w:r>
      <w:r w:rsidR="00996FC6">
        <w:rPr>
          <w:rFonts w:ascii="Times New Roman" w:eastAsia="Times New Roman" w:hAnsi="Times New Roman" w:cs="Times New Roman"/>
          <w:spacing w:val="-6"/>
          <w:kern w:val="1"/>
          <w:sz w:val="18"/>
          <w:szCs w:val="18"/>
          <w:lang w:eastAsia="ru-RU"/>
        </w:rPr>
        <w:t>Беларуси</w:t>
      </w:r>
      <w:r w:rsidRPr="005C6A19">
        <w:rPr>
          <w:rFonts w:ascii="Times New Roman" w:eastAsia="Times New Roman" w:hAnsi="Times New Roman" w:cs="Times New Roman"/>
          <w:spacing w:val="-6"/>
          <w:kern w:val="1"/>
          <w:sz w:val="18"/>
          <w:szCs w:val="18"/>
          <w:lang w:eastAsia="ru-RU"/>
        </w:rPr>
        <w:t xml:space="preserve"> по месту гражданства.</w:t>
      </w:r>
    </w:p>
    <w:p w:rsidR="00BE55A6" w:rsidRPr="005C6A19" w:rsidRDefault="00182946"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pacing w:val="-6"/>
          <w:kern w:val="1"/>
          <w:sz w:val="18"/>
          <w:szCs w:val="18"/>
          <w:u w:val="single"/>
          <w:lang w:eastAsia="ru-RU"/>
        </w:rPr>
      </w:pPr>
      <w:r w:rsidRPr="005C6A19">
        <w:rPr>
          <w:rFonts w:ascii="Times New Roman" w:eastAsia="Times New Roman" w:hAnsi="Times New Roman" w:cs="Times New Roman"/>
          <w:b/>
          <w:bCs/>
          <w:spacing w:val="-6"/>
          <w:kern w:val="1"/>
          <w:sz w:val="18"/>
          <w:szCs w:val="18"/>
          <w:u w:val="single"/>
          <w:lang w:eastAsia="ru-RU"/>
        </w:rPr>
        <w:t>ТАМОЖЕННЫЙ КОНТРОЛЬ</w:t>
      </w:r>
    </w:p>
    <w:p w:rsidR="00B43B4E" w:rsidRDefault="00B43B4E" w:rsidP="00B43B4E">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B43B4E">
        <w:rPr>
          <w:rFonts w:ascii="Times New Roman" w:hAnsi="Times New Roman" w:cs="Times New Roman"/>
          <w:sz w:val="18"/>
          <w:szCs w:val="18"/>
          <w:u w:val="single"/>
        </w:rPr>
        <w:t>Не облагаются таможенными платежами при ввозе:</w:t>
      </w:r>
      <w:r>
        <w:rPr>
          <w:rFonts w:ascii="Times New Roman" w:hAnsi="Times New Roman" w:cs="Times New Roman"/>
          <w:sz w:val="18"/>
          <w:szCs w:val="18"/>
        </w:rPr>
        <w:t xml:space="preserve"> </w:t>
      </w:r>
      <w:r w:rsidRPr="00B43B4E">
        <w:rPr>
          <w:rFonts w:ascii="Times New Roman" w:hAnsi="Times New Roman" w:cs="Times New Roman"/>
          <w:sz w:val="18"/>
          <w:szCs w:val="18"/>
        </w:rPr>
        <w:t>товары для личного пользования, стоимость которых не превышает сумму, эквивалентную 1 тыс. евро, и об</w:t>
      </w:r>
      <w:r>
        <w:rPr>
          <w:rFonts w:ascii="Times New Roman" w:hAnsi="Times New Roman" w:cs="Times New Roman"/>
          <w:sz w:val="18"/>
          <w:szCs w:val="18"/>
        </w:rPr>
        <w:t>щий вес которых не более 35 кг;</w:t>
      </w:r>
      <w:r w:rsidRPr="00B43B4E">
        <w:rPr>
          <w:rFonts w:ascii="Times New Roman" w:hAnsi="Times New Roman" w:cs="Times New Roman"/>
          <w:sz w:val="18"/>
          <w:szCs w:val="18"/>
        </w:rPr>
        <w:t xml:space="preserve"> 2 л алкогольных напитков (ввоз разрешен лицам старше 18 лет); 200 сигарет</w:t>
      </w:r>
      <w:r>
        <w:rPr>
          <w:rFonts w:ascii="Times New Roman" w:hAnsi="Times New Roman" w:cs="Times New Roman"/>
          <w:sz w:val="18"/>
          <w:szCs w:val="18"/>
        </w:rPr>
        <w:t xml:space="preserve">, </w:t>
      </w:r>
      <w:r w:rsidRPr="00B43B4E">
        <w:rPr>
          <w:rFonts w:ascii="Times New Roman" w:hAnsi="Times New Roman" w:cs="Times New Roman"/>
          <w:sz w:val="18"/>
          <w:szCs w:val="18"/>
        </w:rPr>
        <w:t xml:space="preserve">либо 200 г табака или иных табачных изделий (ввоз разрешен лицам старше 18 лет); 5 единиц ювелирных изделий. </w:t>
      </w:r>
    </w:p>
    <w:p w:rsidR="00EB73C2" w:rsidRPr="00EB73C2" w:rsidRDefault="00EB73C2" w:rsidP="00EB73C2">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EB73C2">
        <w:rPr>
          <w:rFonts w:ascii="Times New Roman" w:hAnsi="Times New Roman" w:cs="Times New Roman"/>
          <w:sz w:val="18"/>
          <w:szCs w:val="18"/>
          <w:u w:val="single"/>
        </w:rPr>
        <w:t>Облагаются таможенными платежами</w:t>
      </w:r>
      <w:r w:rsidRPr="00EB73C2">
        <w:rPr>
          <w:rFonts w:ascii="Times New Roman" w:hAnsi="Times New Roman" w:cs="Times New Roman"/>
          <w:sz w:val="18"/>
          <w:szCs w:val="18"/>
        </w:rPr>
        <w:t xml:space="preserve"> при ввозе алкогольные напитки, ввозимые в количестве свыше 2 л, но не более 5 л. В этом случае таможенные пошлины и налоги составляют 20 евро за 1 л.</w:t>
      </w:r>
    </w:p>
    <w:p w:rsidR="00EB73C2" w:rsidRPr="00EB73C2" w:rsidRDefault="00EB73C2" w:rsidP="00EB73C2">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EB73C2">
        <w:rPr>
          <w:rFonts w:ascii="Times New Roman" w:hAnsi="Times New Roman" w:cs="Times New Roman"/>
          <w:sz w:val="18"/>
          <w:szCs w:val="18"/>
        </w:rPr>
        <w:t>Пиво относится к алкогольным напиткам, в случае если массовая доля этилового спирта в нем составит 7 и более процентов. Соответственно, если массовая доля этилового спирта составляет менее 7 процентов, пиво ввозится как обычный товар (беспошлинно, если общий вес всех перемещаемых товаров составит не более 35 кг, а стои</w:t>
      </w:r>
      <w:r>
        <w:rPr>
          <w:rFonts w:ascii="Times New Roman" w:hAnsi="Times New Roman" w:cs="Times New Roman"/>
          <w:sz w:val="18"/>
          <w:szCs w:val="18"/>
        </w:rPr>
        <w:t xml:space="preserve">мость — не более 1 тыс. евро). </w:t>
      </w:r>
      <w:r w:rsidRPr="00EB73C2">
        <w:rPr>
          <w:rFonts w:ascii="Times New Roman" w:hAnsi="Times New Roman" w:cs="Times New Roman"/>
          <w:sz w:val="18"/>
          <w:szCs w:val="18"/>
        </w:rPr>
        <w:t>Ювелирные изделия и драгоценности в количестве более 5 единиц в части превышения данной количественной нормы облагаются таможенными пошлинами</w:t>
      </w:r>
      <w:r>
        <w:rPr>
          <w:rFonts w:ascii="Times New Roman" w:hAnsi="Times New Roman" w:cs="Times New Roman"/>
          <w:sz w:val="18"/>
          <w:szCs w:val="18"/>
        </w:rPr>
        <w:t xml:space="preserve"> и</w:t>
      </w:r>
      <w:r w:rsidRPr="00EB73C2">
        <w:rPr>
          <w:rFonts w:ascii="Times New Roman" w:hAnsi="Times New Roman" w:cs="Times New Roman"/>
          <w:sz w:val="18"/>
          <w:szCs w:val="18"/>
        </w:rPr>
        <w:t xml:space="preserve"> налога</w:t>
      </w:r>
      <w:r>
        <w:rPr>
          <w:rFonts w:ascii="Times New Roman" w:hAnsi="Times New Roman" w:cs="Times New Roman"/>
          <w:sz w:val="18"/>
          <w:szCs w:val="18"/>
        </w:rPr>
        <w:t>ми</w:t>
      </w:r>
      <w:r w:rsidRPr="00EB73C2">
        <w:rPr>
          <w:rFonts w:ascii="Times New Roman" w:hAnsi="Times New Roman" w:cs="Times New Roman"/>
          <w:sz w:val="18"/>
          <w:szCs w:val="18"/>
        </w:rPr>
        <w:t>.</w:t>
      </w:r>
    </w:p>
    <w:p w:rsidR="005160B9" w:rsidRPr="00F04C43" w:rsidRDefault="005160B9" w:rsidP="00F04C43">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u w:val="single"/>
        </w:rPr>
      </w:pPr>
      <w:r>
        <w:rPr>
          <w:rFonts w:ascii="Times New Roman" w:hAnsi="Times New Roman" w:cs="Times New Roman"/>
          <w:sz w:val="18"/>
          <w:szCs w:val="18"/>
          <w:u w:val="single"/>
        </w:rPr>
        <w:t>Товары</w:t>
      </w:r>
      <w:r w:rsidRPr="005160B9">
        <w:rPr>
          <w:rFonts w:ascii="Times New Roman" w:hAnsi="Times New Roman" w:cs="Times New Roman"/>
          <w:sz w:val="18"/>
          <w:szCs w:val="18"/>
          <w:u w:val="single"/>
        </w:rPr>
        <w:t xml:space="preserve"> для личного пользования, тре</w:t>
      </w:r>
      <w:r w:rsidR="00F04C43">
        <w:rPr>
          <w:rFonts w:ascii="Times New Roman" w:hAnsi="Times New Roman" w:cs="Times New Roman"/>
          <w:sz w:val="18"/>
          <w:szCs w:val="18"/>
          <w:u w:val="single"/>
        </w:rPr>
        <w:t>бующие специального разрешения:</w:t>
      </w:r>
    </w:p>
    <w:p w:rsidR="00FA3148" w:rsidRPr="008614C6" w:rsidRDefault="00F04C43" w:rsidP="008614C6">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7A62C7">
        <w:rPr>
          <w:rFonts w:ascii="Times New Roman" w:hAnsi="Times New Roman" w:cs="Times New Roman"/>
          <w:sz w:val="18"/>
          <w:szCs w:val="18"/>
          <w:u w:val="single"/>
        </w:rPr>
        <w:t>к ввозу/вывозу:</w:t>
      </w:r>
      <w:r>
        <w:rPr>
          <w:rFonts w:ascii="Times New Roman" w:hAnsi="Times New Roman" w:cs="Times New Roman"/>
          <w:sz w:val="18"/>
          <w:szCs w:val="18"/>
        </w:rPr>
        <w:t xml:space="preserve"> </w:t>
      </w:r>
      <w:r w:rsidR="005160B9" w:rsidRPr="005160B9">
        <w:rPr>
          <w:rFonts w:ascii="Times New Roman" w:hAnsi="Times New Roman" w:cs="Times New Roman"/>
          <w:sz w:val="18"/>
          <w:szCs w:val="18"/>
        </w:rPr>
        <w:t>огнестрельное оружие всякого рода военных образцов, охотничье и спортивное оружие и боеприпасы к нему, газовое оружие и боеприпасы к нему, холодное оружие всех видов, имитаторы огнестрельного оружия, действующие с использованием холостых зарядов, специальные устройства и приспособления для нанесения телесных повреждений или парализующего воздействия, аэрозольные упаковки с газами раздражающего,  нервно-паралитического или отравляющего действия — разрешение МВД Республики Беларусь;</w:t>
      </w:r>
      <w:r w:rsidR="00BD1483">
        <w:rPr>
          <w:rFonts w:ascii="Times New Roman" w:hAnsi="Times New Roman" w:cs="Times New Roman"/>
          <w:sz w:val="18"/>
          <w:szCs w:val="18"/>
        </w:rPr>
        <w:t xml:space="preserve"> </w:t>
      </w:r>
      <w:r w:rsidR="005160B9" w:rsidRPr="005160B9">
        <w:rPr>
          <w:rFonts w:ascii="Times New Roman" w:hAnsi="Times New Roman" w:cs="Times New Roman"/>
          <w:sz w:val="18"/>
          <w:szCs w:val="18"/>
        </w:rPr>
        <w:t>наркотические и психотропные средства — разрешение Министерства здрав</w:t>
      </w:r>
      <w:r w:rsidR="005A1186">
        <w:rPr>
          <w:rFonts w:ascii="Times New Roman" w:hAnsi="Times New Roman" w:cs="Times New Roman"/>
          <w:sz w:val="18"/>
          <w:szCs w:val="18"/>
        </w:rPr>
        <w:t xml:space="preserve">оохранения Республики Беларусь; </w:t>
      </w:r>
      <w:r w:rsidR="005160B9" w:rsidRPr="005160B9">
        <w:rPr>
          <w:rFonts w:ascii="Times New Roman" w:hAnsi="Times New Roman" w:cs="Times New Roman"/>
          <w:sz w:val="18"/>
          <w:szCs w:val="18"/>
        </w:rPr>
        <w:t>источники ионизирующего излучения, ядовитые вещества — разрешение Министерства по чрезвычайным ситуациям  (Департамент по надзору за безопасным ведением работ в промышленности и атомной энергетике);образцы видов дикой фауны и флоры, подпадающих под действие Конвенции о международной торговле видами дикой фауны и флоры (СИТЕС), — разрешение Административного органа Конвенции СИТЕС страны, с территории которой осуществляется вывоз.</w:t>
      </w:r>
    </w:p>
    <w:p w:rsidR="00D45F3E" w:rsidRPr="005C6A19" w:rsidRDefault="00C905A5" w:rsidP="0004632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5C6A19">
        <w:rPr>
          <w:rFonts w:ascii="Times New Roman" w:hAnsi="Times New Roman" w:cs="Times New Roman"/>
          <w:b/>
          <w:sz w:val="18"/>
          <w:szCs w:val="18"/>
        </w:rPr>
        <w:t>Запрещается ввоз и вывоз</w:t>
      </w:r>
      <w:r w:rsidRPr="005C6A19">
        <w:rPr>
          <w:rFonts w:ascii="Times New Roman" w:hAnsi="Times New Roman" w:cs="Times New Roman"/>
          <w:sz w:val="18"/>
          <w:szCs w:val="18"/>
        </w:rPr>
        <w:t xml:space="preserve"> </w:t>
      </w:r>
      <w:r w:rsidR="00A342A0">
        <w:rPr>
          <w:rFonts w:ascii="Times New Roman" w:hAnsi="Times New Roman" w:cs="Times New Roman"/>
          <w:sz w:val="18"/>
          <w:szCs w:val="18"/>
        </w:rPr>
        <w:t>з</w:t>
      </w:r>
      <w:r w:rsidR="00A342A0" w:rsidRPr="00A342A0">
        <w:rPr>
          <w:rFonts w:ascii="Times New Roman" w:hAnsi="Times New Roman" w:cs="Times New Roman"/>
          <w:sz w:val="18"/>
          <w:szCs w:val="18"/>
        </w:rPr>
        <w:t>апрещен ввоз сильнодействующих наркотиче</w:t>
      </w:r>
      <w:r w:rsidR="0004632D">
        <w:rPr>
          <w:rFonts w:ascii="Times New Roman" w:hAnsi="Times New Roman" w:cs="Times New Roman"/>
          <w:sz w:val="18"/>
          <w:szCs w:val="18"/>
        </w:rPr>
        <w:t xml:space="preserve">ских и отравляющих веществ, </w:t>
      </w:r>
      <w:r w:rsidR="0004632D" w:rsidRPr="0004632D">
        <w:rPr>
          <w:rFonts w:ascii="Times New Roman" w:hAnsi="Times New Roman" w:cs="Times New Roman"/>
          <w:sz w:val="18"/>
          <w:szCs w:val="18"/>
        </w:rPr>
        <w:t>дикорастущ</w:t>
      </w:r>
      <w:r w:rsidR="0004632D">
        <w:rPr>
          <w:rFonts w:ascii="Times New Roman" w:hAnsi="Times New Roman" w:cs="Times New Roman"/>
          <w:sz w:val="18"/>
          <w:szCs w:val="18"/>
        </w:rPr>
        <w:t>его</w:t>
      </w:r>
      <w:r w:rsidR="0004632D" w:rsidRPr="0004632D">
        <w:rPr>
          <w:rFonts w:ascii="Times New Roman" w:hAnsi="Times New Roman" w:cs="Times New Roman"/>
          <w:sz w:val="18"/>
          <w:szCs w:val="18"/>
        </w:rPr>
        <w:t xml:space="preserve"> лекарственно</w:t>
      </w:r>
      <w:r w:rsidR="0004632D">
        <w:rPr>
          <w:rFonts w:ascii="Times New Roman" w:hAnsi="Times New Roman" w:cs="Times New Roman"/>
          <w:sz w:val="18"/>
          <w:szCs w:val="18"/>
        </w:rPr>
        <w:t>го</w:t>
      </w:r>
      <w:r w:rsidR="0004632D" w:rsidRPr="0004632D">
        <w:rPr>
          <w:rFonts w:ascii="Times New Roman" w:hAnsi="Times New Roman" w:cs="Times New Roman"/>
          <w:sz w:val="18"/>
          <w:szCs w:val="18"/>
        </w:rPr>
        <w:t xml:space="preserve"> сырь</w:t>
      </w:r>
      <w:r w:rsidR="0004632D">
        <w:rPr>
          <w:rFonts w:ascii="Times New Roman" w:hAnsi="Times New Roman" w:cs="Times New Roman"/>
          <w:sz w:val="18"/>
          <w:szCs w:val="18"/>
        </w:rPr>
        <w:t xml:space="preserve">я, </w:t>
      </w:r>
      <w:r w:rsidR="0004632D" w:rsidRPr="0004632D">
        <w:rPr>
          <w:rFonts w:ascii="Times New Roman" w:hAnsi="Times New Roman" w:cs="Times New Roman"/>
          <w:sz w:val="18"/>
          <w:szCs w:val="18"/>
        </w:rPr>
        <w:t>лом</w:t>
      </w:r>
      <w:r w:rsidR="0004632D">
        <w:rPr>
          <w:rFonts w:ascii="Times New Roman" w:hAnsi="Times New Roman" w:cs="Times New Roman"/>
          <w:sz w:val="18"/>
          <w:szCs w:val="18"/>
        </w:rPr>
        <w:t>а и отходов</w:t>
      </w:r>
      <w:r w:rsidR="0004632D" w:rsidRPr="0004632D">
        <w:rPr>
          <w:rFonts w:ascii="Times New Roman" w:hAnsi="Times New Roman" w:cs="Times New Roman"/>
          <w:sz w:val="18"/>
          <w:szCs w:val="18"/>
        </w:rPr>
        <w:t xml:space="preserve"> черных, цветных и драгоценных металлов, включая полуфабрикаты и заготовки.</w:t>
      </w:r>
    </w:p>
    <w:p w:rsidR="00F00DB4" w:rsidRPr="00F00DB4" w:rsidRDefault="00F00DB4" w:rsidP="00F00DB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20"/>
          <w:szCs w:val="18"/>
          <w:u w:val="single"/>
          <w:lang w:eastAsia="ru-RU"/>
        </w:rPr>
      </w:pPr>
      <w:r w:rsidRPr="00F00DB4">
        <w:rPr>
          <w:rFonts w:ascii="Times New Roman" w:eastAsia="Times New Roman" w:hAnsi="Times New Roman" w:cs="Times New Roman"/>
          <w:b/>
          <w:spacing w:val="-6"/>
          <w:kern w:val="1"/>
          <w:sz w:val="20"/>
          <w:szCs w:val="18"/>
          <w:u w:val="single"/>
          <w:lang w:eastAsia="ru-RU"/>
        </w:rPr>
        <w:t xml:space="preserve">Республика </w:t>
      </w:r>
      <w:r w:rsidR="00B60946">
        <w:rPr>
          <w:rFonts w:ascii="Times New Roman" w:eastAsia="Times New Roman" w:hAnsi="Times New Roman" w:cs="Times New Roman"/>
          <w:b/>
          <w:spacing w:val="-6"/>
          <w:kern w:val="1"/>
          <w:sz w:val="20"/>
          <w:szCs w:val="18"/>
          <w:u w:val="single"/>
          <w:lang w:eastAsia="ru-RU"/>
        </w:rPr>
        <w:t>Белоруссия</w:t>
      </w:r>
    </w:p>
    <w:p w:rsidR="00840E23" w:rsidRPr="00F00DB4" w:rsidRDefault="00684477" w:rsidP="0057008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684477">
        <w:rPr>
          <w:rFonts w:ascii="Times New Roman" w:eastAsia="Times New Roman" w:hAnsi="Times New Roman" w:cs="Times New Roman"/>
          <w:spacing w:val="-6"/>
          <w:kern w:val="1"/>
          <w:sz w:val="18"/>
          <w:szCs w:val="18"/>
          <w:lang w:eastAsia="ru-RU"/>
        </w:rPr>
        <w:t>Беларусь расположена в Восточной Европе и не имеет выхода к морю. На северо-западе республика граничит с Литвой, на западе с Польшей, на севере с Латвией, на востоке с Россией, на юге с Украиной. Площадь государства около 207,6 тысяч квадратных километров, Беларусь расположена в центре Европы и занимает порядка 2% ее площади.</w:t>
      </w:r>
      <w:r w:rsidR="00F00DB4" w:rsidRPr="00F00DB4">
        <w:rPr>
          <w:rFonts w:ascii="Times New Roman" w:eastAsia="Times New Roman" w:hAnsi="Times New Roman" w:cs="Times New Roman"/>
          <w:spacing w:val="-6"/>
          <w:kern w:val="1"/>
          <w:sz w:val="18"/>
          <w:szCs w:val="18"/>
          <w:lang w:eastAsia="ru-RU"/>
        </w:rPr>
        <w:t xml:space="preserve"> </w:t>
      </w:r>
    </w:p>
    <w:p w:rsidR="00BE2F3A" w:rsidRDefault="00376F9F" w:rsidP="00BE2F3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Время</w:t>
      </w:r>
    </w:p>
    <w:p w:rsidR="004F4E66" w:rsidRDefault="004F4E66" w:rsidP="00BE2F3A">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4F4E66">
        <w:rPr>
          <w:rFonts w:ascii="Times New Roman" w:hAnsi="Times New Roman" w:cs="Times New Roman"/>
          <w:bCs/>
          <w:sz w:val="18"/>
          <w:szCs w:val="18"/>
        </w:rPr>
        <w:t>Часовой пояс UTC+3. Разница во времени между Белоруссией и Москвой отсутствует.</w:t>
      </w:r>
    </w:p>
    <w:p w:rsidR="00A52059" w:rsidRPr="00BE2F3A" w:rsidRDefault="00A52059" w:rsidP="00BE2F3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Calibri" w:hAnsi="Times New Roman" w:cs="Times New Roman"/>
          <w:b/>
          <w:spacing w:val="-6"/>
          <w:sz w:val="18"/>
          <w:szCs w:val="18"/>
          <w:u w:val="single"/>
          <w:lang w:eastAsia="ru-RU"/>
        </w:rPr>
        <w:t>Климат</w:t>
      </w:r>
    </w:p>
    <w:p w:rsidR="00912090" w:rsidRPr="005C6A19" w:rsidRDefault="007A78A9" w:rsidP="00912090">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7A78A9">
        <w:rPr>
          <w:rFonts w:ascii="Times New Roman" w:hAnsi="Times New Roman" w:cs="Times New Roman"/>
          <w:bCs/>
          <w:sz w:val="18"/>
          <w:szCs w:val="18"/>
        </w:rPr>
        <w:t>Климат Беларуси умеренно-континентальный, на западе переходный от морского к континентальному, формирующийся под влиянием воздушных масс Атлантики. В зимний период нередки оттепели</w:t>
      </w:r>
      <w:r>
        <w:rPr>
          <w:rFonts w:ascii="Times New Roman" w:hAnsi="Times New Roman" w:cs="Times New Roman"/>
          <w:bCs/>
          <w:sz w:val="18"/>
          <w:szCs w:val="18"/>
        </w:rPr>
        <w:t>.</w:t>
      </w:r>
    </w:p>
    <w:p w:rsidR="009415D2" w:rsidRPr="005C6A19" w:rsidRDefault="009415D2" w:rsidP="009415D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Валюта</w:t>
      </w:r>
    </w:p>
    <w:p w:rsidR="00776F8E" w:rsidRDefault="00481655" w:rsidP="00481655">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Pr>
          <w:rFonts w:ascii="Times New Roman" w:hAnsi="Times New Roman" w:cs="Times New Roman"/>
          <w:bCs/>
          <w:sz w:val="18"/>
          <w:szCs w:val="18"/>
        </w:rPr>
        <w:t xml:space="preserve">Белорусский рубль. </w:t>
      </w:r>
      <w:r w:rsidR="00257E1F" w:rsidRPr="00257E1F">
        <w:rPr>
          <w:rFonts w:ascii="Times New Roman" w:hAnsi="Times New Roman" w:cs="Times New Roman"/>
          <w:bCs/>
          <w:sz w:val="18"/>
          <w:szCs w:val="18"/>
        </w:rPr>
        <w:t>Обменные пункты имеются во всех крупных торговых точках, р</w:t>
      </w:r>
      <w:r w:rsidR="00257E1F">
        <w:rPr>
          <w:rFonts w:ascii="Times New Roman" w:hAnsi="Times New Roman" w:cs="Times New Roman"/>
          <w:bCs/>
          <w:sz w:val="18"/>
          <w:szCs w:val="18"/>
        </w:rPr>
        <w:t>азрешен обмен российских рублей</w:t>
      </w:r>
      <w:r w:rsidR="00776F8E" w:rsidRPr="00776F8E">
        <w:rPr>
          <w:rFonts w:ascii="Times New Roman" w:hAnsi="Times New Roman" w:cs="Times New Roman"/>
          <w:bCs/>
          <w:sz w:val="18"/>
          <w:szCs w:val="18"/>
        </w:rPr>
        <w:t xml:space="preserve">. </w:t>
      </w:r>
    </w:p>
    <w:p w:rsidR="00D60822" w:rsidRPr="005C6A19" w:rsidRDefault="00D60822" w:rsidP="00D6082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 xml:space="preserve">Язык </w:t>
      </w:r>
    </w:p>
    <w:p w:rsidR="003E14CD" w:rsidRDefault="00132F70" w:rsidP="009700AC">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132F70">
        <w:rPr>
          <w:rFonts w:ascii="Times New Roman" w:hAnsi="Times New Roman" w:cs="Times New Roman"/>
          <w:bCs/>
          <w:sz w:val="18"/>
          <w:szCs w:val="18"/>
        </w:rPr>
        <w:t>Белорусский, русский.</w:t>
      </w:r>
    </w:p>
    <w:p w:rsidR="009700AC" w:rsidRPr="005C6A19" w:rsidRDefault="009700AC" w:rsidP="009700A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Население</w:t>
      </w:r>
    </w:p>
    <w:p w:rsidR="003A6B32" w:rsidRDefault="003A6B32" w:rsidP="00C7764B">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3A6B32">
        <w:rPr>
          <w:rFonts w:ascii="Times New Roman" w:hAnsi="Times New Roman" w:cs="Times New Roman"/>
          <w:bCs/>
          <w:sz w:val="18"/>
          <w:szCs w:val="18"/>
        </w:rPr>
        <w:t xml:space="preserve">9 491 823 чел. </w:t>
      </w:r>
    </w:p>
    <w:p w:rsidR="00C7764B" w:rsidRPr="005C6A19" w:rsidRDefault="00242A88" w:rsidP="00C7764B">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Религия</w:t>
      </w:r>
    </w:p>
    <w:p w:rsidR="001C7935" w:rsidRDefault="001074C4" w:rsidP="004B2712">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Pr>
          <w:rFonts w:ascii="Times New Roman" w:hAnsi="Times New Roman" w:cs="Times New Roman"/>
          <w:bCs/>
          <w:sz w:val="18"/>
          <w:szCs w:val="18"/>
        </w:rPr>
        <w:t>П</w:t>
      </w:r>
      <w:r w:rsidRPr="001074C4">
        <w:rPr>
          <w:rFonts w:ascii="Times New Roman" w:hAnsi="Times New Roman" w:cs="Times New Roman"/>
          <w:bCs/>
          <w:sz w:val="18"/>
          <w:szCs w:val="18"/>
        </w:rPr>
        <w:t>равославие и католицизм занима</w:t>
      </w:r>
      <w:r>
        <w:rPr>
          <w:rFonts w:ascii="Times New Roman" w:hAnsi="Times New Roman" w:cs="Times New Roman"/>
          <w:bCs/>
          <w:sz w:val="18"/>
          <w:szCs w:val="18"/>
        </w:rPr>
        <w:t>ю</w:t>
      </w:r>
      <w:r w:rsidRPr="001074C4">
        <w:rPr>
          <w:rFonts w:ascii="Times New Roman" w:hAnsi="Times New Roman" w:cs="Times New Roman"/>
          <w:bCs/>
          <w:sz w:val="18"/>
          <w:szCs w:val="18"/>
        </w:rPr>
        <w:t>т ведущее место в религиозной жизни страны.</w:t>
      </w:r>
    </w:p>
    <w:p w:rsidR="004B2712" w:rsidRPr="005C6A19" w:rsidRDefault="004B2712" w:rsidP="004B271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Обычаи</w:t>
      </w:r>
    </w:p>
    <w:p w:rsidR="00F704D4" w:rsidRPr="00F704D4" w:rsidRDefault="00F704D4" w:rsidP="00F704D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F704D4">
        <w:rPr>
          <w:rFonts w:ascii="Times New Roman" w:eastAsia="Times New Roman" w:hAnsi="Times New Roman" w:cs="Times New Roman"/>
          <w:bCs/>
          <w:kern w:val="1"/>
          <w:sz w:val="18"/>
          <w:szCs w:val="18"/>
          <w:lang w:eastAsia="ru-RU"/>
        </w:rPr>
        <w:lastRenderedPageBreak/>
        <w:t>Белорусы издревле славились своей гостеприимностью, миролюбием, терпением и дружелюбностью. Это одна из первых ассоциаций, которую называют иностранные гости о жителях страны. Будьте уверены, не один путешественник не останется без помощи, ценного совета и искренней улыбки.</w:t>
      </w:r>
    </w:p>
    <w:p w:rsidR="00F704D4" w:rsidRPr="00F704D4" w:rsidRDefault="00F704D4" w:rsidP="00F704D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F704D4">
        <w:rPr>
          <w:rFonts w:ascii="Times New Roman" w:eastAsia="Times New Roman" w:hAnsi="Times New Roman" w:cs="Times New Roman"/>
          <w:bCs/>
          <w:kern w:val="1"/>
          <w:sz w:val="18"/>
          <w:szCs w:val="18"/>
          <w:lang w:eastAsia="ru-RU"/>
        </w:rPr>
        <w:t xml:space="preserve">Несмотря на то, что Беларусь уже много столетий является христианской страной, именно языческие ритуалы, связанные с почитанием плодородия земли, природы и уважением к предкам, стали основой большей части традиций, которые соблюдаются и по сей день. Среди них – широкая Масленица с ярким сожжение чучела и сытными блинами; Купалье с очищением огнем и поиском «папараць-кветки», который открывал все клады на Земле и наделял сверхъестественными возможностями; Дожинки, ознаменовавшие конец жатвы и уборочного сезона. </w:t>
      </w:r>
    </w:p>
    <w:p w:rsidR="0045291F" w:rsidRPr="000C3318" w:rsidRDefault="0045291F" w:rsidP="00F704D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5C6A19">
        <w:rPr>
          <w:rFonts w:ascii="Times New Roman" w:eastAsia="Times New Roman" w:hAnsi="Times New Roman" w:cs="Times New Roman"/>
          <w:b/>
          <w:kern w:val="1"/>
          <w:sz w:val="18"/>
          <w:szCs w:val="18"/>
          <w:u w:val="single"/>
          <w:lang w:eastAsia="ru-RU"/>
        </w:rPr>
        <w:t>Праздники и нерабочие дни</w:t>
      </w:r>
    </w:p>
    <w:p w:rsidR="00B27EBB" w:rsidRPr="00354CCE" w:rsidRDefault="00354CCE" w:rsidP="00354CCE">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Pr>
          <w:rFonts w:ascii="Times New Roman" w:eastAsia="Times New Roman" w:hAnsi="Times New Roman" w:cs="Times New Roman"/>
          <w:bCs/>
          <w:kern w:val="1"/>
          <w:sz w:val="18"/>
          <w:szCs w:val="18"/>
          <w:lang w:eastAsia="ru-RU"/>
        </w:rPr>
        <w:t xml:space="preserve">1 января – Новый год, </w:t>
      </w:r>
      <w:r w:rsidRPr="00354CCE">
        <w:rPr>
          <w:rFonts w:ascii="Times New Roman" w:eastAsia="Times New Roman" w:hAnsi="Times New Roman" w:cs="Times New Roman"/>
          <w:bCs/>
          <w:kern w:val="1"/>
          <w:sz w:val="18"/>
          <w:szCs w:val="18"/>
          <w:lang w:eastAsia="ru-RU"/>
        </w:rPr>
        <w:t>7 января – Рождество Хр</w:t>
      </w:r>
      <w:r>
        <w:rPr>
          <w:rFonts w:ascii="Times New Roman" w:eastAsia="Times New Roman" w:hAnsi="Times New Roman" w:cs="Times New Roman"/>
          <w:bCs/>
          <w:kern w:val="1"/>
          <w:sz w:val="18"/>
          <w:szCs w:val="18"/>
          <w:lang w:eastAsia="ru-RU"/>
        </w:rPr>
        <w:t xml:space="preserve">истово (православное Рождество), 8 марта – День женщин, 1 мая – Праздник труда, 9 мая – День Победы, </w:t>
      </w:r>
      <w:r w:rsidRPr="00354CCE">
        <w:rPr>
          <w:rFonts w:ascii="Times New Roman" w:eastAsia="Times New Roman" w:hAnsi="Times New Roman" w:cs="Times New Roman"/>
          <w:bCs/>
          <w:kern w:val="1"/>
          <w:sz w:val="18"/>
          <w:szCs w:val="18"/>
          <w:lang w:eastAsia="ru-RU"/>
        </w:rPr>
        <w:t>3 июля – День Независимости Республики Белар</w:t>
      </w:r>
      <w:r>
        <w:rPr>
          <w:rFonts w:ascii="Times New Roman" w:eastAsia="Times New Roman" w:hAnsi="Times New Roman" w:cs="Times New Roman"/>
          <w:bCs/>
          <w:kern w:val="1"/>
          <w:sz w:val="18"/>
          <w:szCs w:val="18"/>
          <w:lang w:eastAsia="ru-RU"/>
        </w:rPr>
        <w:t xml:space="preserve">усь (День Республики), </w:t>
      </w:r>
      <w:r w:rsidRPr="00354CCE">
        <w:rPr>
          <w:rFonts w:ascii="Times New Roman" w:eastAsia="Times New Roman" w:hAnsi="Times New Roman" w:cs="Times New Roman"/>
          <w:bCs/>
          <w:kern w:val="1"/>
          <w:sz w:val="18"/>
          <w:szCs w:val="18"/>
          <w:lang w:eastAsia="ru-RU"/>
        </w:rPr>
        <w:t>7 нояб</w:t>
      </w:r>
      <w:r>
        <w:rPr>
          <w:rFonts w:ascii="Times New Roman" w:eastAsia="Times New Roman" w:hAnsi="Times New Roman" w:cs="Times New Roman"/>
          <w:bCs/>
          <w:kern w:val="1"/>
          <w:sz w:val="18"/>
          <w:szCs w:val="18"/>
          <w:lang w:eastAsia="ru-RU"/>
        </w:rPr>
        <w:t xml:space="preserve">ря – День Октябрьской революции, </w:t>
      </w:r>
      <w:r w:rsidRPr="00354CCE">
        <w:rPr>
          <w:rFonts w:ascii="Times New Roman" w:eastAsia="Times New Roman" w:hAnsi="Times New Roman" w:cs="Times New Roman"/>
          <w:bCs/>
          <w:kern w:val="1"/>
          <w:sz w:val="18"/>
          <w:szCs w:val="18"/>
          <w:lang w:eastAsia="ru-RU"/>
        </w:rPr>
        <w:t>25 декабря – Рождество Х</w:t>
      </w:r>
      <w:r>
        <w:rPr>
          <w:rFonts w:ascii="Times New Roman" w:eastAsia="Times New Roman" w:hAnsi="Times New Roman" w:cs="Times New Roman"/>
          <w:bCs/>
          <w:kern w:val="1"/>
          <w:sz w:val="18"/>
          <w:szCs w:val="18"/>
          <w:lang w:eastAsia="ru-RU"/>
        </w:rPr>
        <w:t>ристово (католическое Рождество).</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отеле</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 день приезда расселение осуществляется в соответствии с правилами, принятыми в отеле. Обычно начиная с 14-00 местного времени. Расчетный час, как правило, 12-00. Просим ознакомиться на месте с условиями предоставления услуг в отеле и придерживаться установленных отелем правил.</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Напряжение электросети</w:t>
      </w:r>
    </w:p>
    <w:p w:rsidR="007D2A2C" w:rsidRPr="005C6A19" w:rsidRDefault="00A01EF7" w:rsidP="007D2A2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r w:rsidRPr="00A01EF7">
        <w:rPr>
          <w:rFonts w:ascii="Times New Roman" w:eastAsia="Times New Roman" w:hAnsi="Times New Roman" w:cs="Times New Roman"/>
          <w:bCs/>
          <w:spacing w:val="-6"/>
          <w:kern w:val="1"/>
          <w:sz w:val="18"/>
          <w:szCs w:val="18"/>
          <w:lang w:eastAsia="ru-RU"/>
        </w:rPr>
        <w:t>Нап</w:t>
      </w:r>
      <w:r>
        <w:rPr>
          <w:rFonts w:ascii="Times New Roman" w:eastAsia="Times New Roman" w:hAnsi="Times New Roman" w:cs="Times New Roman"/>
          <w:bCs/>
          <w:spacing w:val="-6"/>
          <w:kern w:val="1"/>
          <w:sz w:val="18"/>
          <w:szCs w:val="18"/>
          <w:lang w:eastAsia="ru-RU"/>
        </w:rPr>
        <w:t>ряжение в сети составляет 220 В</w:t>
      </w:r>
      <w:r w:rsidR="007D2A2C" w:rsidRPr="005C6A19">
        <w:rPr>
          <w:rFonts w:ascii="Times New Roman" w:eastAsia="Times New Roman" w:hAnsi="Times New Roman" w:cs="Times New Roman"/>
          <w:bCs/>
          <w:spacing w:val="-6"/>
          <w:kern w:val="1"/>
          <w:sz w:val="18"/>
          <w:szCs w:val="18"/>
          <w:lang w:eastAsia="ru-RU"/>
        </w:rPr>
        <w:t>.</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Экскурсии</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Гид </w:t>
      </w:r>
      <w:r w:rsidR="00575230">
        <w:rPr>
          <w:rFonts w:ascii="Times New Roman" w:eastAsia="Times New Roman" w:hAnsi="Times New Roman" w:cs="Times New Roman"/>
          <w:spacing w:val="-6"/>
          <w:kern w:val="1"/>
          <w:sz w:val="18"/>
          <w:szCs w:val="18"/>
          <w:lang w:eastAsia="ru-RU"/>
        </w:rPr>
        <w:t xml:space="preserve">компании, </w:t>
      </w:r>
      <w:r w:rsidRPr="005C6A19">
        <w:rPr>
          <w:rFonts w:ascii="Times New Roman" w:eastAsia="Times New Roman" w:hAnsi="Times New Roman" w:cs="Times New Roman"/>
          <w:spacing w:val="-6"/>
          <w:kern w:val="1"/>
          <w:sz w:val="18"/>
          <w:szCs w:val="18"/>
          <w:lang w:eastAsia="ru-RU"/>
        </w:rPr>
        <w:t>принимающ</w:t>
      </w:r>
      <w:r w:rsidR="00AE410F" w:rsidRPr="005C6A19">
        <w:rPr>
          <w:rFonts w:ascii="Times New Roman" w:eastAsia="Times New Roman" w:hAnsi="Times New Roman" w:cs="Times New Roman"/>
          <w:spacing w:val="-6"/>
          <w:kern w:val="1"/>
          <w:sz w:val="18"/>
          <w:szCs w:val="18"/>
          <w:lang w:eastAsia="ru-RU"/>
        </w:rPr>
        <w:t xml:space="preserve">ий Вас в </w:t>
      </w:r>
      <w:r w:rsidR="00CF30CB">
        <w:rPr>
          <w:rFonts w:ascii="Times New Roman" w:eastAsia="Times New Roman" w:hAnsi="Times New Roman" w:cs="Times New Roman"/>
          <w:spacing w:val="-6"/>
          <w:kern w:val="1"/>
          <w:sz w:val="18"/>
          <w:szCs w:val="18"/>
          <w:lang w:eastAsia="ru-RU"/>
        </w:rPr>
        <w:t>Белоруссии</w:t>
      </w:r>
      <w:r w:rsidR="00575230">
        <w:rPr>
          <w:rFonts w:ascii="Times New Roman" w:eastAsia="Times New Roman" w:hAnsi="Times New Roman" w:cs="Times New Roman"/>
          <w:spacing w:val="-6"/>
          <w:kern w:val="1"/>
          <w:sz w:val="18"/>
          <w:szCs w:val="18"/>
          <w:lang w:eastAsia="ru-RU"/>
        </w:rPr>
        <w:t>,</w:t>
      </w:r>
      <w:r w:rsidR="00AE410F" w:rsidRPr="005C6A19">
        <w:rPr>
          <w:rFonts w:ascii="Times New Roman" w:eastAsia="Times New Roman" w:hAnsi="Times New Roman" w:cs="Times New Roman"/>
          <w:spacing w:val="-6"/>
          <w:kern w:val="1"/>
          <w:sz w:val="18"/>
          <w:szCs w:val="18"/>
          <w:lang w:eastAsia="ru-RU"/>
        </w:rPr>
        <w:t xml:space="preserve"> </w:t>
      </w:r>
      <w:r w:rsidRPr="005C6A19">
        <w:rPr>
          <w:rFonts w:ascii="Times New Roman" w:eastAsia="Times New Roman" w:hAnsi="Times New Roman" w:cs="Times New Roman"/>
          <w:spacing w:val="-6"/>
          <w:kern w:val="1"/>
          <w:sz w:val="18"/>
          <w:szCs w:val="18"/>
          <w:lang w:eastAsia="ru-RU"/>
        </w:rPr>
        <w:t>во время встречи в отеле сообщит Вам перечень предлагаемых экскурсий, их содержание, график проведения и их стоимость. Не рекомендуем Вам приобретать экскурсии или прочие услуги в неизвестных вам туристских и экскурсионных агентствах. Вам может быть дана заведомо ложная информация о самой экскурсии, а также о качестве транспорта для ее организации. Вам может быть предоставлено для использования несертифицированное, неисправное или не соответствующее санитарно-гигиеническим нормам оборудование.</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Кухня</w:t>
      </w:r>
    </w:p>
    <w:p w:rsidR="00FB54A4" w:rsidRPr="005C6A19" w:rsidRDefault="00BF24CC" w:rsidP="00FB54A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kern w:val="1"/>
          <w:sz w:val="18"/>
          <w:szCs w:val="18"/>
          <w:lang w:eastAsia="ru-RU"/>
        </w:rPr>
      </w:pPr>
      <w:r w:rsidRPr="00BF24CC">
        <w:rPr>
          <w:rStyle w:val="a5"/>
          <w:rFonts w:ascii="Times New Roman" w:eastAsia="Times New Roman" w:hAnsi="Times New Roman" w:cs="Times New Roman"/>
          <w:bCs/>
          <w:color w:val="auto"/>
          <w:kern w:val="1"/>
          <w:sz w:val="18"/>
          <w:szCs w:val="18"/>
          <w:u w:val="none"/>
          <w:lang w:eastAsia="ru-RU"/>
        </w:rPr>
        <w:t xml:space="preserve">Удивительно, но белорусская кухня за время своего существования практически не изменилась. Сегодня она располагает большим количеством продуктов, нежели еще несколько сотен лет назад, однако, остается такой же простой, сытной и самобытной. И, пожалуй, естественной. Как и прежде, здесь не любят специй, считая, что они портят натуральный вкус блюд. Хотя некоторые все же смогли попасть на столы белорусских хозяюшек, а именно: кориандр, тмин, гвоздика, корица, черный перец. Также в ней выделяются характерные черты – грибы здесь отваривают, тушат и сушат. В последнем случае из них делают грибной порошок, который позже добавляется в овощные и мясные блюда. Белорусы не любят жарить рыбу, предпочитая запекать ее целиком либо делать из нее фарш для приготовления других блюд. В их кухне преимущество отдается темным сортам муки – овсяной, ржаной и т. д. Нередко они смешиваются между собой, благодаря чему блюда приобретают непревзойденный вкус. </w:t>
      </w:r>
    </w:p>
    <w:p w:rsidR="00B5094B" w:rsidRPr="005C6A19" w:rsidRDefault="00B5094B" w:rsidP="00B5094B">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Магазины</w:t>
      </w:r>
    </w:p>
    <w:p w:rsidR="00B248DC" w:rsidRPr="005C6A19" w:rsidRDefault="007E5472" w:rsidP="00C21DA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Из</w:t>
      </w:r>
      <w:r w:rsidRPr="007E5472">
        <w:rPr>
          <w:rFonts w:ascii="Times New Roman" w:eastAsia="Times New Roman" w:hAnsi="Times New Roman" w:cs="Times New Roman"/>
          <w:spacing w:val="-6"/>
          <w:kern w:val="1"/>
          <w:sz w:val="18"/>
          <w:szCs w:val="18"/>
          <w:lang w:eastAsia="ru-RU"/>
        </w:rPr>
        <w:t xml:space="preserve"> Белоруссии можно привезти </w:t>
      </w:r>
      <w:r>
        <w:rPr>
          <w:rFonts w:ascii="Times New Roman" w:eastAsia="Times New Roman" w:hAnsi="Times New Roman" w:cs="Times New Roman"/>
          <w:spacing w:val="-6"/>
          <w:kern w:val="1"/>
          <w:sz w:val="18"/>
          <w:szCs w:val="18"/>
          <w:lang w:eastAsia="ru-RU"/>
        </w:rPr>
        <w:t>очень</w:t>
      </w:r>
      <w:r w:rsidRPr="007E5472">
        <w:rPr>
          <w:rFonts w:ascii="Times New Roman" w:eastAsia="Times New Roman" w:hAnsi="Times New Roman" w:cs="Times New Roman"/>
          <w:spacing w:val="-6"/>
          <w:kern w:val="1"/>
          <w:sz w:val="18"/>
          <w:szCs w:val="18"/>
          <w:lang w:eastAsia="ru-RU"/>
        </w:rPr>
        <w:t xml:space="preserve"> интересные, качественные и современные вещи. Вкусные натуральные продукты, белье и косметика высокого класса, даже мебель – и это далеко не все, чем удивит братская страна. </w:t>
      </w:r>
      <w:r>
        <w:rPr>
          <w:rFonts w:ascii="Times New Roman" w:eastAsia="Times New Roman" w:hAnsi="Times New Roman" w:cs="Times New Roman"/>
          <w:spacing w:val="-6"/>
          <w:kern w:val="1"/>
          <w:sz w:val="18"/>
          <w:szCs w:val="18"/>
          <w:lang w:eastAsia="ru-RU"/>
        </w:rPr>
        <w:t>Ц</w:t>
      </w:r>
      <w:r w:rsidRPr="007E5472">
        <w:rPr>
          <w:rFonts w:ascii="Times New Roman" w:eastAsia="Times New Roman" w:hAnsi="Times New Roman" w:cs="Times New Roman"/>
          <w:spacing w:val="-6"/>
          <w:kern w:val="1"/>
          <w:sz w:val="18"/>
          <w:szCs w:val="18"/>
          <w:lang w:eastAsia="ru-RU"/>
        </w:rPr>
        <w:t xml:space="preserve">ены </w:t>
      </w:r>
      <w:r>
        <w:rPr>
          <w:rFonts w:ascii="Times New Roman" w:eastAsia="Times New Roman" w:hAnsi="Times New Roman" w:cs="Times New Roman"/>
          <w:spacing w:val="-6"/>
          <w:kern w:val="1"/>
          <w:sz w:val="18"/>
          <w:szCs w:val="18"/>
          <w:lang w:eastAsia="ru-RU"/>
        </w:rPr>
        <w:t>достаточно</w:t>
      </w:r>
      <w:r w:rsidRPr="007E5472">
        <w:rPr>
          <w:rFonts w:ascii="Times New Roman" w:eastAsia="Times New Roman" w:hAnsi="Times New Roman" w:cs="Times New Roman"/>
          <w:spacing w:val="-6"/>
          <w:kern w:val="1"/>
          <w:sz w:val="18"/>
          <w:szCs w:val="18"/>
          <w:lang w:eastAsia="ru-RU"/>
        </w:rPr>
        <w:t xml:space="preserve"> низкие</w:t>
      </w:r>
      <w:r w:rsidR="00CA32CB" w:rsidRPr="00CA32CB">
        <w:rPr>
          <w:rFonts w:ascii="Times New Roman" w:eastAsia="Times New Roman" w:hAnsi="Times New Roman" w:cs="Times New Roman"/>
          <w:spacing w:val="-6"/>
          <w:kern w:val="1"/>
          <w:sz w:val="18"/>
          <w:szCs w:val="18"/>
          <w:lang w:eastAsia="ru-RU"/>
        </w:rPr>
        <w:t>.</w:t>
      </w:r>
    </w:p>
    <w:p w:rsidR="00AF0C90" w:rsidRPr="005C6A19" w:rsidRDefault="00324B27" w:rsidP="00AF0C90">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Pr>
          <w:rFonts w:ascii="Times New Roman" w:eastAsia="Times New Roman" w:hAnsi="Times New Roman" w:cs="Times New Roman"/>
          <w:b/>
          <w:spacing w:val="-6"/>
          <w:kern w:val="1"/>
          <w:sz w:val="18"/>
          <w:szCs w:val="18"/>
          <w:u w:val="single"/>
          <w:lang w:eastAsia="ru-RU"/>
        </w:rPr>
        <w:t>Транспорт</w:t>
      </w:r>
    </w:p>
    <w:p w:rsidR="00A90B10" w:rsidRDefault="00102C6A" w:rsidP="00A90B1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102C6A">
        <w:rPr>
          <w:rFonts w:ascii="Times New Roman" w:eastAsia="Times New Roman" w:hAnsi="Times New Roman" w:cs="Times New Roman"/>
          <w:spacing w:val="-6"/>
          <w:kern w:val="1"/>
          <w:sz w:val="18"/>
          <w:szCs w:val="18"/>
          <w:lang w:eastAsia="ru-RU"/>
        </w:rPr>
        <w:t>Железные дороги и автомобильный транспорт – главные виды транспортного сообщения в стране. В Минске работает единственный в Беларуси метрополитен. Всего в стране семь международных аэропортов.</w:t>
      </w:r>
    </w:p>
    <w:p w:rsidR="00102C6A" w:rsidRPr="00102C6A" w:rsidRDefault="00102C6A" w:rsidP="00102C6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102C6A">
        <w:rPr>
          <w:rFonts w:ascii="Times New Roman" w:eastAsia="Times New Roman" w:hAnsi="Times New Roman" w:cs="Times New Roman"/>
          <w:spacing w:val="-6"/>
          <w:kern w:val="1"/>
          <w:sz w:val="18"/>
          <w:szCs w:val="18"/>
          <w:lang w:eastAsia="ru-RU"/>
        </w:rPr>
        <w:t>Такси в белорусских городах пользуется большая часть населения, независимо от социального положения и наличия личного автомобиля: это удобный способ добраться в нужное место в любое время суток.</w:t>
      </w:r>
    </w:p>
    <w:p w:rsidR="00102C6A" w:rsidRPr="00A90B10" w:rsidRDefault="00102C6A" w:rsidP="00C21DA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102C6A">
        <w:rPr>
          <w:rFonts w:ascii="Times New Roman" w:eastAsia="Times New Roman" w:hAnsi="Times New Roman" w:cs="Times New Roman"/>
          <w:spacing w:val="-6"/>
          <w:kern w:val="1"/>
          <w:sz w:val="18"/>
          <w:szCs w:val="18"/>
          <w:lang w:eastAsia="ru-RU"/>
        </w:rPr>
        <w:t>Оплата производится как по счетчику, так и по договоренности с водителем. В Беларуси машины такси должны иметь обязательные атрибуты: желтые регистрационные номера, плафон и шашечки на борту. Следует иметь в виду, что в такси принимаются к оплате только наличные деньги. Рассчитаться по кредитной карточке можно, но далеко не во всех машинах есть терминал</w:t>
      </w:r>
    </w:p>
    <w:p w:rsidR="000543B6" w:rsidRPr="005C6A19" w:rsidRDefault="000543B6" w:rsidP="000543B6">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Аренда автомобиля</w:t>
      </w:r>
    </w:p>
    <w:p w:rsidR="00090AAE" w:rsidRPr="00090AAE" w:rsidRDefault="00090AAE" w:rsidP="00090AAE">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090AAE">
        <w:rPr>
          <w:rFonts w:ascii="Times New Roman" w:eastAsia="Times New Roman" w:hAnsi="Times New Roman" w:cs="Times New Roman"/>
          <w:spacing w:val="-6"/>
          <w:kern w:val="1"/>
          <w:sz w:val="18"/>
          <w:szCs w:val="18"/>
          <w:lang w:eastAsia="ru-RU"/>
        </w:rPr>
        <w:t>Чтобы арендовать авто в Белоруссии, нужно быть старше 21 года, иметь стаж вождения от 1 года, паспорт, водительские права, кредитную карту. В зависимости от класса авто, требуемый водительский стаж может быть поднят до 3 лет, а некоторые конторы также берут «налог на молодость» — дополнительную п</w:t>
      </w:r>
      <w:r>
        <w:rPr>
          <w:rFonts w:ascii="Times New Roman" w:eastAsia="Times New Roman" w:hAnsi="Times New Roman" w:cs="Times New Roman"/>
          <w:spacing w:val="-6"/>
          <w:kern w:val="1"/>
          <w:sz w:val="18"/>
          <w:szCs w:val="18"/>
          <w:lang w:eastAsia="ru-RU"/>
        </w:rPr>
        <w:t>лату с водителей моложе 25 лет.</w:t>
      </w:r>
    </w:p>
    <w:p w:rsidR="00D013CA" w:rsidRPr="005C6A19" w:rsidRDefault="00090AAE" w:rsidP="00090AAE">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090AAE">
        <w:rPr>
          <w:rFonts w:ascii="Times New Roman" w:eastAsia="Times New Roman" w:hAnsi="Times New Roman" w:cs="Times New Roman"/>
          <w:spacing w:val="-6"/>
          <w:kern w:val="1"/>
          <w:sz w:val="18"/>
          <w:szCs w:val="18"/>
          <w:lang w:eastAsia="ru-RU"/>
        </w:rPr>
        <w:t>В стоимость авто обычно включена страховка от угона и ущерба, нанесенного при ДТП. Часто предусмотрена франшиза. Если ущерб незначителен, то клиент оплачивает ремонт полностью из своего кармана, если повреждения серьезные, то за ремонт платит страховая компания, но за вычетом суммы франшизы.</w:t>
      </w:r>
    </w:p>
    <w:p w:rsidR="002F015C" w:rsidRPr="002F015C" w:rsidRDefault="00593FCD" w:rsidP="002F015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Телефон</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C</w:t>
      </w:r>
      <w:r>
        <w:rPr>
          <w:rFonts w:ascii="Times New Roman" w:eastAsia="Times New Roman" w:hAnsi="Times New Roman" w:cs="Times New Roman"/>
          <w:spacing w:val="-6"/>
          <w:kern w:val="1"/>
          <w:sz w:val="18"/>
          <w:szCs w:val="18"/>
          <w:lang w:eastAsia="ru-RU"/>
        </w:rPr>
        <w:t>о</w:t>
      </w:r>
      <w:r w:rsidRPr="00F115B4">
        <w:rPr>
          <w:rFonts w:ascii="Times New Roman" w:eastAsia="Times New Roman" w:hAnsi="Times New Roman" w:cs="Times New Roman"/>
          <w:spacing w:val="-6"/>
          <w:kern w:val="1"/>
          <w:sz w:val="18"/>
          <w:szCs w:val="18"/>
          <w:lang w:eastAsia="ru-RU"/>
        </w:rPr>
        <w:t xml:space="preserve"> стационарного телефона из России на городской номер в Беларусь:</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8 - 10 - 375 - код города - местный телефонный номер абонента в Беларуси</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C сотового телефона на мобильный зарегистрированный в Беларуси:</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 </w:t>
      </w:r>
      <w:r w:rsidRPr="00F115B4">
        <w:rPr>
          <w:rFonts w:ascii="Times New Roman" w:eastAsia="Times New Roman" w:hAnsi="Times New Roman" w:cs="Times New Roman"/>
          <w:b/>
          <w:bCs/>
          <w:spacing w:val="-6"/>
          <w:kern w:val="1"/>
          <w:sz w:val="18"/>
          <w:szCs w:val="18"/>
          <w:lang w:eastAsia="ru-RU"/>
        </w:rPr>
        <w:t>375</w:t>
      </w:r>
      <w:r w:rsidRPr="00F115B4">
        <w:rPr>
          <w:rFonts w:ascii="Times New Roman" w:eastAsia="Times New Roman" w:hAnsi="Times New Roman" w:cs="Times New Roman"/>
          <w:spacing w:val="-6"/>
          <w:kern w:val="1"/>
          <w:sz w:val="18"/>
          <w:szCs w:val="18"/>
          <w:lang w:eastAsia="ru-RU"/>
        </w:rPr>
        <w:t> - мобильный номер телефона</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Из России с городского телефона на сотовой Беларуси:</w:t>
      </w:r>
    </w:p>
    <w:p w:rsid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8 - 10 - 375 - телефонный номер сотового телефона (обратите внимание, что код Беларуси - 375 не входит в телефонный номер, его следует набирать отдельно)</w:t>
      </w:r>
    </w:p>
    <w:p w:rsidR="003D6972" w:rsidRPr="003D6972"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bCs/>
          <w:spacing w:val="-6"/>
          <w:kern w:val="1"/>
          <w:sz w:val="18"/>
          <w:szCs w:val="18"/>
          <w:lang w:eastAsia="ru-RU"/>
        </w:rPr>
        <w:t>Как звонить из Беларуси</w:t>
      </w:r>
      <w:r w:rsidRPr="003D6972">
        <w:rPr>
          <w:rFonts w:ascii="Times New Roman" w:eastAsia="Times New Roman" w:hAnsi="Times New Roman" w:cs="Times New Roman"/>
          <w:spacing w:val="-6"/>
          <w:kern w:val="1"/>
          <w:sz w:val="18"/>
          <w:szCs w:val="18"/>
          <w:lang w:eastAsia="ru-RU"/>
        </w:rPr>
        <w:t>:</w:t>
      </w:r>
    </w:p>
    <w:p w:rsidR="003D6972" w:rsidRPr="003D6972"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spacing w:val="-6"/>
          <w:kern w:val="1"/>
          <w:sz w:val="18"/>
          <w:szCs w:val="18"/>
          <w:lang w:eastAsia="ru-RU"/>
        </w:rPr>
        <w:t>C городского из Беларуси в Россию:</w:t>
      </w:r>
    </w:p>
    <w:p w:rsidR="003D6972" w:rsidRPr="003D6972"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spacing w:val="-6"/>
          <w:kern w:val="1"/>
          <w:sz w:val="18"/>
          <w:szCs w:val="18"/>
          <w:lang w:eastAsia="ru-RU"/>
        </w:rPr>
        <w:t>На городской: 8</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Pause</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10 - 7 - код города - городской номер в РФ</w:t>
      </w:r>
    </w:p>
    <w:p w:rsidR="00F115B4" w:rsidRPr="00F115B4"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spacing w:val="-6"/>
          <w:kern w:val="1"/>
          <w:sz w:val="18"/>
          <w:szCs w:val="18"/>
          <w:lang w:eastAsia="ru-RU"/>
        </w:rPr>
        <w:t>На мобильный: 8</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Pause</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10 - 7 - сотовый номер в РФ</w:t>
      </w:r>
    </w:p>
    <w:p w:rsidR="002976E7" w:rsidRPr="005C6A19" w:rsidRDefault="002976E7"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Экстренные телефоны</w:t>
      </w:r>
    </w:p>
    <w:p w:rsidR="007F074C" w:rsidRP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101 – Служба МЧС</w:t>
      </w:r>
    </w:p>
    <w:p w:rsidR="007F074C" w:rsidRP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102 – Милиция</w:t>
      </w:r>
    </w:p>
    <w:p w:rsidR="007F074C" w:rsidRP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103 – Скорая медицинская помощь</w:t>
      </w:r>
    </w:p>
    <w:p w:rsid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112 – Единый номер</w:t>
      </w:r>
    </w:p>
    <w:p w:rsidR="002976E7" w:rsidRPr="005C6A19" w:rsidRDefault="002976E7"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ПРАВИЛА ЛИЧНОЙ ГИГИЕНЫ И БЕЗОПАСНОСТИ:</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Перед путешествием мы советуем ознакомиться с «Полезными советами российским гражданам, выезжающим за рубеж», размещенными на сайте МИД России: http://www.mid.ru/dks.nsf/advinf, а также с Памяткой МИД России «Каждому, кто направляется за границу», и Памяткой Роспотребнадзора выезжающим за рубеж, размещенными на нашем сайте http://www.anextour.com в разделе «Памятки туристам».</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Не нарушайте правила безопасности, установленные авиакомпаниями, транспортными организациями, гостиницами, местными органами власти. </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lastRenderedPageBreak/>
        <w:t xml:space="preserve">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Паспорт (или ксерокопию паспорта), визитную карточку отеля носите с собой.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 период путешествия Вы не имеете права на коммерческую деятельность или иную оплачиваемую работу.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Не оставляйте детей одних без Вашего присмотра на пляже, у бассейна, на водных горках и при пользовании аттракционами.</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Возьмите в путешествие индивидуальную аптечку с необходимым Вам набором лекарств.</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Покидая автобус на остановках и во время экскурсий, не оставляйте в нем ручную кладь, особенно ценные вещи и деньги.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Рекомендуется сдавать ключ от номера на стойку регистрации отеля, в случае его утери поставить в известность администрацию.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Если в номере имеется мини бар, то все напитки и закуски, взятые из него, как правило, должны быть оплачены.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В СЛУЧАЕ ПОТЕРИ ПАСПОРТА</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Для того, чтобы Вам выдали свидетельство на возвращение в РФ, необходимо представить следующие документы: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•основной документ, на основании которого будут предприниматься какие-либо действия, это заявление о выдаче свидетельства (</w:t>
      </w:r>
      <w:r w:rsidRPr="005C6A19">
        <w:rPr>
          <w:rFonts w:ascii="Times New Roman" w:eastAsia="Times New Roman" w:hAnsi="Times New Roman" w:cs="Times New Roman"/>
          <w:b/>
          <w:spacing w:val="-6"/>
          <w:kern w:val="1"/>
          <w:sz w:val="18"/>
          <w:szCs w:val="18"/>
          <w:u w:val="single"/>
          <w:lang w:eastAsia="ru-RU"/>
        </w:rPr>
        <w:t>образец заявления</w:t>
      </w:r>
      <w:r w:rsidRPr="005C6A19">
        <w:rPr>
          <w:rFonts w:ascii="Times New Roman" w:eastAsia="Times New Roman" w:hAnsi="Times New Roman" w:cs="Times New Roman"/>
          <w:spacing w:val="-6"/>
          <w:kern w:val="1"/>
          <w:sz w:val="18"/>
          <w:szCs w:val="18"/>
          <w:lang w:eastAsia="ru-RU"/>
        </w:rPr>
        <w:t>)</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Срок выдачи свидетельства на возвращение в РФ составляет 2 рабочих дня со дня регистрации заявления.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Вернувшись в Российскую Федерацию, в трехдневный срок необходимо сдать свидетельство в организацию, выдавшую паспорт (ОВИР, МИД).</w:t>
      </w:r>
    </w:p>
    <w:p w:rsidR="007A7267" w:rsidRDefault="002976E7"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Все вышеперечисленные документы регламентированы пунктом 20 Приказа МИД России от 28.06.2012 года № 10304.</w:t>
      </w:r>
    </w:p>
    <w:p w:rsidR="00864A9C" w:rsidRPr="00864A9C" w:rsidRDefault="00864A9C"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p>
    <w:p w:rsidR="00864A9C" w:rsidRPr="00864A9C" w:rsidRDefault="00864A9C"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864A9C">
        <w:rPr>
          <w:rFonts w:ascii="Times New Roman" w:eastAsia="Times New Roman" w:hAnsi="Times New Roman" w:cs="Times New Roman"/>
          <w:b/>
          <w:spacing w:val="-6"/>
          <w:kern w:val="1"/>
          <w:sz w:val="18"/>
          <w:szCs w:val="18"/>
          <w:u w:val="single"/>
          <w:lang w:eastAsia="ru-RU"/>
        </w:rPr>
        <w:t>Правила въезда в Республику Беларусь для иностранных граждан и лиц без гражданства в связи с распространением инфекции COVID</w:t>
      </w:r>
      <w:r w:rsidRPr="00864A9C">
        <w:rPr>
          <w:rFonts w:ascii="Times New Roman" w:eastAsia="Times New Roman" w:hAnsi="Times New Roman" w:cs="Times New Roman"/>
          <w:b/>
          <w:spacing w:val="-6"/>
          <w:kern w:val="1"/>
          <w:sz w:val="18"/>
          <w:szCs w:val="18"/>
          <w:u w:val="single"/>
          <w:lang w:eastAsia="ru-RU"/>
        </w:rPr>
        <w:t>-19</w:t>
      </w:r>
    </w:p>
    <w:p w:rsidR="00864A9C" w:rsidRPr="00864A9C" w:rsidRDefault="00864A9C" w:rsidP="00864A9C">
      <w:pPr>
        <w:pStyle w:val="a4"/>
        <w:shd w:val="clear" w:color="auto" w:fill="FFFFFF"/>
        <w:spacing w:before="0" w:beforeAutospacing="0" w:after="0" w:afterAutospacing="0"/>
        <w:ind w:firstLine="709"/>
        <w:jc w:val="both"/>
        <w:rPr>
          <w:spacing w:val="-6"/>
          <w:kern w:val="1"/>
          <w:sz w:val="18"/>
          <w:szCs w:val="18"/>
        </w:rPr>
      </w:pPr>
      <w:r w:rsidRPr="00864A9C">
        <w:rPr>
          <w:spacing w:val="-6"/>
          <w:kern w:val="1"/>
          <w:sz w:val="18"/>
          <w:szCs w:val="18"/>
        </w:rPr>
        <w:t>В соответствии с </w:t>
      </w:r>
      <w:hyperlink r:id="rId5" w:history="1">
        <w:r w:rsidRPr="00864A9C">
          <w:rPr>
            <w:spacing w:val="-6"/>
            <w:kern w:val="1"/>
            <w:sz w:val="18"/>
            <w:szCs w:val="18"/>
          </w:rPr>
          <w:t>решением Правительства Республики Беларусь</w:t>
        </w:r>
      </w:hyperlink>
      <w:r w:rsidRPr="00864A9C">
        <w:rPr>
          <w:spacing w:val="-6"/>
          <w:kern w:val="1"/>
          <w:sz w:val="18"/>
          <w:szCs w:val="18"/>
        </w:rPr>
        <w:t> с 15 октября 2020 г. изменяется порядок въезда в Республику Беларусь.</w:t>
      </w:r>
    </w:p>
    <w:p w:rsidR="00864A9C" w:rsidRPr="00864A9C" w:rsidRDefault="00864A9C" w:rsidP="00864A9C">
      <w:pPr>
        <w:pStyle w:val="a4"/>
        <w:shd w:val="clear" w:color="auto" w:fill="FFFFFF"/>
        <w:spacing w:before="0" w:beforeAutospacing="0" w:after="0" w:afterAutospacing="0"/>
        <w:ind w:firstLine="709"/>
        <w:jc w:val="both"/>
        <w:rPr>
          <w:spacing w:val="-6"/>
          <w:kern w:val="1"/>
          <w:sz w:val="18"/>
          <w:szCs w:val="18"/>
        </w:rPr>
      </w:pPr>
      <w:r w:rsidRPr="00864A9C">
        <w:rPr>
          <w:spacing w:val="-6"/>
          <w:kern w:val="1"/>
          <w:sz w:val="18"/>
          <w:szCs w:val="18"/>
        </w:rPr>
        <w:t>Лица, прибывшие в Республику Беларусь из стран, включенных в перечень стран, в которых регистри</w:t>
      </w:r>
      <w:r w:rsidR="005A75BB">
        <w:rPr>
          <w:spacing w:val="-6"/>
          <w:kern w:val="1"/>
          <w:sz w:val="18"/>
          <w:szCs w:val="18"/>
        </w:rPr>
        <w:t>руются случаи инфекции COVID-19,</w:t>
      </w:r>
      <w:r w:rsidRPr="00864A9C">
        <w:rPr>
          <w:spacing w:val="-6"/>
          <w:kern w:val="1"/>
          <w:sz w:val="18"/>
          <w:szCs w:val="18"/>
        </w:rPr>
        <w:t xml:space="preserve"> а также лица, прибывшие из стран, не включенных в Перечень и следовавшие транзитом через страны, включенные в Перечень, при отсутствии у этих лиц документального подтверждения пребывания в странах транзита не более 24 часов, подлежат самоизоляции в течение 10 суток (в сравнении с ранее действовавшим порядком срок самоизоляции сокращен с 14 до 10 суток).</w:t>
      </w:r>
    </w:p>
    <w:p w:rsidR="00864A9C" w:rsidRPr="00864A9C" w:rsidRDefault="00864A9C" w:rsidP="00864A9C">
      <w:pPr>
        <w:pStyle w:val="a4"/>
        <w:shd w:val="clear" w:color="auto" w:fill="FFFFFF"/>
        <w:spacing w:before="0" w:beforeAutospacing="0" w:after="0" w:afterAutospacing="0"/>
        <w:ind w:firstLine="709"/>
        <w:jc w:val="both"/>
        <w:rPr>
          <w:spacing w:val="-6"/>
          <w:kern w:val="1"/>
          <w:sz w:val="18"/>
          <w:szCs w:val="18"/>
        </w:rPr>
      </w:pPr>
      <w:r w:rsidRPr="00864A9C">
        <w:rPr>
          <w:spacing w:val="-6"/>
          <w:kern w:val="1"/>
          <w:sz w:val="18"/>
          <w:szCs w:val="18"/>
        </w:rPr>
        <w:t>Иностранные граждане и лица без гражданства, за исключением постоянно проживающих в Республике Беларусь, прибывшие из стран, не включенных в Перечень, при пересечении Государственной границы Республики Беларусь должны иметь оригинал медицинского документа (на русском, белорусском или английском языках), подтверждающий отрицательный результат лабораторного исследования на инфекцию COVID-19 (далее — медицинский документ).</w:t>
      </w:r>
    </w:p>
    <w:p w:rsidR="00864A9C" w:rsidRPr="00864A9C" w:rsidRDefault="00864A9C" w:rsidP="00864A9C">
      <w:pPr>
        <w:pStyle w:val="a4"/>
        <w:shd w:val="clear" w:color="auto" w:fill="FFFFFF"/>
        <w:spacing w:before="0" w:beforeAutospacing="0" w:after="0" w:afterAutospacing="0"/>
        <w:ind w:firstLine="709"/>
        <w:jc w:val="both"/>
        <w:rPr>
          <w:spacing w:val="-6"/>
          <w:kern w:val="1"/>
          <w:sz w:val="18"/>
          <w:szCs w:val="18"/>
        </w:rPr>
      </w:pPr>
      <w:r w:rsidRPr="00864A9C">
        <w:rPr>
          <w:spacing w:val="-6"/>
          <w:kern w:val="1"/>
          <w:sz w:val="18"/>
          <w:szCs w:val="18"/>
        </w:rPr>
        <w:t>В мед</w:t>
      </w:r>
      <w:bookmarkStart w:id="0" w:name="_GoBack"/>
      <w:bookmarkEnd w:id="0"/>
      <w:r w:rsidRPr="00864A9C">
        <w:rPr>
          <w:spacing w:val="-6"/>
          <w:kern w:val="1"/>
          <w:sz w:val="18"/>
          <w:szCs w:val="18"/>
        </w:rPr>
        <w:t>ицинском документе должны быть указаны фамилия, собственное имя, отчество гражданина и результат лабораторного исследования на инфекцию COVID-19. Лабораторное исследование выполняется не позднее 72 часов до даты пересечения Государственной границы Республики Беларусь методом полимеразной цепной реакции.</w:t>
      </w:r>
    </w:p>
    <w:p w:rsidR="005A75BB" w:rsidRDefault="00864A9C" w:rsidP="005A75BB">
      <w:pPr>
        <w:pStyle w:val="a4"/>
        <w:shd w:val="clear" w:color="auto" w:fill="FFFFFF"/>
        <w:spacing w:before="0" w:beforeAutospacing="0" w:after="0" w:afterAutospacing="0"/>
        <w:ind w:firstLine="709"/>
        <w:jc w:val="both"/>
        <w:rPr>
          <w:spacing w:val="-6"/>
          <w:kern w:val="1"/>
          <w:sz w:val="18"/>
          <w:szCs w:val="18"/>
        </w:rPr>
      </w:pPr>
      <w:r w:rsidRPr="00864A9C">
        <w:rPr>
          <w:spacing w:val="-6"/>
          <w:kern w:val="1"/>
          <w:sz w:val="18"/>
          <w:szCs w:val="18"/>
        </w:rPr>
        <w:t>Контроль наличия медицинского документа осуществляют сотрудники органов пограничной службы (в пунктах пропуска, в которых пограничный контроль осуществляется таможенными органами, — должностные лица таможенных органов). Отсутствие медицинского документа на русском, белорусском или английском языках является основанием для отказа во въезде в Республику Беларусь.</w:t>
      </w:r>
    </w:p>
    <w:p w:rsidR="005A75BB" w:rsidRPr="00864A9C" w:rsidRDefault="005A75BB" w:rsidP="005A75BB">
      <w:pPr>
        <w:pStyle w:val="a4"/>
        <w:shd w:val="clear" w:color="auto" w:fill="FFFFFF"/>
        <w:spacing w:before="0" w:beforeAutospacing="0" w:after="0" w:afterAutospacing="0"/>
        <w:ind w:firstLine="709"/>
        <w:jc w:val="both"/>
        <w:rPr>
          <w:spacing w:val="-6"/>
          <w:kern w:val="1"/>
          <w:sz w:val="18"/>
          <w:szCs w:val="18"/>
        </w:rPr>
      </w:pPr>
      <w:r>
        <w:rPr>
          <w:spacing w:val="-6"/>
          <w:kern w:val="1"/>
          <w:sz w:val="18"/>
          <w:szCs w:val="18"/>
        </w:rPr>
        <w:t xml:space="preserve">С дополнительной информацией Вы можете ознакомиться на официальном сайте Посольства Республики Беларусь в РФ </w:t>
      </w:r>
      <w:r w:rsidRPr="005A75BB">
        <w:rPr>
          <w:spacing w:val="-6"/>
          <w:kern w:val="1"/>
          <w:sz w:val="18"/>
          <w:szCs w:val="18"/>
        </w:rPr>
        <w:t>http://embassybel.ru/news/press-releases/955c35369374.html</w:t>
      </w:r>
      <w:r>
        <w:rPr>
          <w:spacing w:val="-6"/>
          <w:kern w:val="1"/>
          <w:sz w:val="18"/>
          <w:szCs w:val="18"/>
        </w:rPr>
        <w:t>.</w:t>
      </w:r>
    </w:p>
    <w:p w:rsidR="003617CC" w:rsidRPr="003617CC" w:rsidRDefault="003617CC"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p>
    <w:p w:rsidR="00512873" w:rsidRDefault="00512873" w:rsidP="00512873">
      <w:pPr>
        <w:widowControl w:val="0"/>
        <w:suppressAutoHyphens/>
        <w:overflowPunct w:val="0"/>
        <w:autoSpaceDE w:val="0"/>
        <w:autoSpaceDN w:val="0"/>
        <w:adjustRightInd w:val="0"/>
        <w:spacing w:before="80" w:after="0" w:line="221" w:lineRule="auto"/>
        <w:ind w:firstLine="567"/>
        <w:jc w:val="center"/>
        <w:textAlignment w:val="baseline"/>
        <w:rPr>
          <w:rFonts w:ascii="Times New Roman" w:eastAsia="Times New Roman" w:hAnsi="Times New Roman" w:cs="Times New Roman"/>
          <w:b/>
          <w:spacing w:val="-6"/>
          <w:kern w:val="1"/>
          <w:sz w:val="18"/>
          <w:szCs w:val="18"/>
          <w:lang w:eastAsia="ru-RU"/>
        </w:rPr>
      </w:pPr>
      <w:r w:rsidRPr="00512873">
        <w:rPr>
          <w:rFonts w:ascii="Times New Roman" w:eastAsia="Times New Roman" w:hAnsi="Times New Roman" w:cs="Times New Roman"/>
          <w:b/>
          <w:spacing w:val="-6"/>
          <w:kern w:val="1"/>
          <w:sz w:val="18"/>
          <w:szCs w:val="18"/>
          <w:lang w:eastAsia="ru-RU"/>
        </w:rPr>
        <w:t>ПОЛЕЗНАЯ ИНФОРМАЦИЯ</w:t>
      </w:r>
    </w:p>
    <w:p w:rsidR="00E17E41" w:rsidRPr="00512873" w:rsidRDefault="00E17E41" w:rsidP="00512873">
      <w:pPr>
        <w:widowControl w:val="0"/>
        <w:suppressAutoHyphens/>
        <w:overflowPunct w:val="0"/>
        <w:autoSpaceDE w:val="0"/>
        <w:autoSpaceDN w:val="0"/>
        <w:adjustRightInd w:val="0"/>
        <w:spacing w:before="80" w:after="0" w:line="221" w:lineRule="auto"/>
        <w:ind w:firstLine="567"/>
        <w:jc w:val="center"/>
        <w:textAlignment w:val="baseline"/>
        <w:rPr>
          <w:rFonts w:ascii="Times New Roman" w:eastAsia="Times New Roman" w:hAnsi="Times New Roman" w:cs="Times New Roman"/>
          <w:b/>
          <w:spacing w:val="-6"/>
          <w:kern w:val="1"/>
          <w:sz w:val="18"/>
          <w:szCs w:val="18"/>
          <w:lang w:eastAsia="ru-RU"/>
        </w:rPr>
      </w:pPr>
    </w:p>
    <w:p w:rsidR="00EF3C43" w:rsidRPr="00A1622C" w:rsidRDefault="00EF3C43" w:rsidP="00A1622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49"/>
        <w:gridCol w:w="5172"/>
      </w:tblGrid>
      <w:tr w:rsidR="007F0820" w:rsidRPr="007F0820" w:rsidTr="00791941">
        <w:trPr>
          <w:trHeight w:val="1275"/>
        </w:trPr>
        <w:tc>
          <w:tcPr>
            <w:tcW w:w="5524" w:type="dxa"/>
          </w:tcPr>
          <w:p w:rsidR="007F0820" w:rsidRPr="007F0820" w:rsidRDefault="007F0820" w:rsidP="00A077E6">
            <w:pPr>
              <w:widowControl w:val="0"/>
              <w:suppressAutoHyphens/>
              <w:overflowPunct w:val="0"/>
              <w:autoSpaceDE w:val="0"/>
              <w:autoSpaceDN w:val="0"/>
              <w:adjustRightInd w:val="0"/>
              <w:spacing w:after="0" w:line="221" w:lineRule="auto"/>
              <w:jc w:val="center"/>
              <w:textAlignment w:val="baseline"/>
              <w:rPr>
                <w:rFonts w:ascii="Times New Roman" w:eastAsia="Times New Roman" w:hAnsi="Times New Roman" w:cs="Times New Roman"/>
                <w:b/>
                <w:spacing w:val="-6"/>
                <w:kern w:val="1"/>
                <w:sz w:val="20"/>
                <w:szCs w:val="20"/>
                <w:lang w:eastAsia="ru-RU"/>
              </w:rPr>
            </w:pPr>
            <w:r w:rsidRPr="007F0820">
              <w:rPr>
                <w:rFonts w:ascii="Times New Roman" w:eastAsia="Times New Roman" w:hAnsi="Times New Roman" w:cs="Times New Roman"/>
                <w:b/>
                <w:spacing w:val="-6"/>
                <w:kern w:val="1"/>
                <w:sz w:val="20"/>
                <w:szCs w:val="20"/>
                <w:lang w:eastAsia="ru-RU"/>
              </w:rPr>
              <w:t>Посольство России в</w:t>
            </w:r>
            <w:r w:rsidRPr="000631A2">
              <w:rPr>
                <w:rFonts w:ascii="Times New Roman" w:eastAsia="Times New Roman" w:hAnsi="Times New Roman" w:cs="Times New Roman"/>
                <w:b/>
                <w:spacing w:val="-6"/>
                <w:kern w:val="1"/>
                <w:sz w:val="20"/>
                <w:szCs w:val="20"/>
                <w:lang w:eastAsia="ru-RU"/>
              </w:rPr>
              <w:t xml:space="preserve"> </w:t>
            </w:r>
            <w:r w:rsidR="00B4184B">
              <w:rPr>
                <w:rFonts w:ascii="Times New Roman" w:eastAsia="Times New Roman" w:hAnsi="Times New Roman" w:cs="Times New Roman"/>
                <w:b/>
                <w:spacing w:val="-6"/>
                <w:kern w:val="1"/>
                <w:sz w:val="20"/>
                <w:szCs w:val="20"/>
                <w:lang w:eastAsia="ru-RU"/>
              </w:rPr>
              <w:t>Беларуси</w:t>
            </w:r>
            <w:r w:rsidRPr="007F0820">
              <w:rPr>
                <w:rFonts w:ascii="Times New Roman" w:eastAsia="Times New Roman" w:hAnsi="Times New Roman" w:cs="Times New Roman"/>
                <w:b/>
                <w:spacing w:val="-6"/>
                <w:kern w:val="1"/>
                <w:sz w:val="20"/>
                <w:szCs w:val="20"/>
                <w:lang w:eastAsia="ru-RU"/>
              </w:rPr>
              <w:t>:</w:t>
            </w:r>
          </w:p>
          <w:p w:rsidR="00E91B36" w:rsidRDefault="00E91B36" w:rsidP="008E1BB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p>
          <w:p w:rsidR="007348C3" w:rsidRPr="007348C3" w:rsidRDefault="00F6443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Адрес: </w:t>
            </w:r>
            <w:r w:rsidR="007348C3" w:rsidRPr="007348C3">
              <w:rPr>
                <w:rFonts w:ascii="Times New Roman" w:eastAsia="Times New Roman" w:hAnsi="Times New Roman" w:cs="Times New Roman"/>
                <w:spacing w:val="-6"/>
                <w:kern w:val="1"/>
                <w:sz w:val="18"/>
                <w:szCs w:val="18"/>
                <w:lang w:eastAsia="ru-RU"/>
              </w:rPr>
              <w:t>220053</w:t>
            </w:r>
            <w:r w:rsidR="007348C3">
              <w:rPr>
                <w:rFonts w:ascii="Times New Roman" w:eastAsia="Times New Roman" w:hAnsi="Times New Roman" w:cs="Times New Roman"/>
                <w:spacing w:val="-6"/>
                <w:kern w:val="1"/>
                <w:sz w:val="18"/>
                <w:szCs w:val="18"/>
                <w:lang w:eastAsia="ru-RU"/>
              </w:rPr>
              <w:t>, Минск, ул.Нововиленская, д.1А</w:t>
            </w:r>
          </w:p>
          <w:p w:rsidR="007348C3" w:rsidRPr="007348C3" w:rsidRDefault="007348C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sidRPr="007348C3">
              <w:rPr>
                <w:rFonts w:ascii="Times New Roman" w:eastAsia="Times New Roman" w:hAnsi="Times New Roman" w:cs="Times New Roman"/>
                <w:spacing w:val="-6"/>
                <w:kern w:val="1"/>
                <w:sz w:val="18"/>
                <w:szCs w:val="18"/>
                <w:lang w:eastAsia="ru-RU"/>
              </w:rPr>
              <w:t xml:space="preserve">Телефон: +375(17) 2333590 (круглосуточно). </w:t>
            </w:r>
          </w:p>
          <w:p w:rsidR="007348C3" w:rsidRPr="007348C3" w:rsidRDefault="007348C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sidRPr="007348C3">
              <w:rPr>
                <w:rFonts w:ascii="Times New Roman" w:eastAsia="Times New Roman" w:hAnsi="Times New Roman" w:cs="Times New Roman"/>
                <w:spacing w:val="-6"/>
                <w:kern w:val="1"/>
                <w:sz w:val="18"/>
                <w:szCs w:val="18"/>
                <w:lang w:eastAsia="ru-RU"/>
              </w:rPr>
              <w:t>Телефон: Для экстренной связи (для гра</w:t>
            </w:r>
            <w:r>
              <w:rPr>
                <w:rFonts w:ascii="Times New Roman" w:eastAsia="Times New Roman" w:hAnsi="Times New Roman" w:cs="Times New Roman"/>
                <w:spacing w:val="-6"/>
                <w:kern w:val="1"/>
                <w:sz w:val="18"/>
                <w:szCs w:val="18"/>
                <w:lang w:eastAsia="ru-RU"/>
              </w:rPr>
              <w:t xml:space="preserve">ждан России): +375(29) 7700762 </w:t>
            </w:r>
          </w:p>
          <w:p w:rsidR="007348C3" w:rsidRPr="007348C3" w:rsidRDefault="005A75BB"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hyperlink r:id="rId6" w:history="1">
              <w:r w:rsidR="007348C3" w:rsidRPr="00C172CC">
                <w:rPr>
                  <w:rStyle w:val="a5"/>
                  <w:rFonts w:ascii="Times New Roman" w:eastAsia="Times New Roman" w:hAnsi="Times New Roman" w:cs="Times New Roman"/>
                  <w:spacing w:val="-6"/>
                  <w:kern w:val="1"/>
                  <w:sz w:val="18"/>
                  <w:szCs w:val="18"/>
                  <w:lang w:eastAsia="ru-RU"/>
                </w:rPr>
                <w:t>rusemb-minsk@yandex.ru</w:t>
              </w:r>
            </w:hyperlink>
            <w:r w:rsidR="007348C3">
              <w:rPr>
                <w:rFonts w:ascii="Times New Roman" w:eastAsia="Times New Roman" w:hAnsi="Times New Roman" w:cs="Times New Roman"/>
                <w:spacing w:val="-6"/>
                <w:kern w:val="1"/>
                <w:sz w:val="18"/>
                <w:szCs w:val="18"/>
                <w:lang w:eastAsia="ru-RU"/>
              </w:rPr>
              <w:t xml:space="preserve"> </w:t>
            </w:r>
          </w:p>
          <w:p w:rsidR="007F0820" w:rsidRPr="00F64433" w:rsidRDefault="007348C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6"/>
                <w:kern w:val="1"/>
                <w:sz w:val="18"/>
                <w:szCs w:val="18"/>
                <w:lang w:eastAsia="ru-RU"/>
              </w:rPr>
            </w:pPr>
            <w:r w:rsidRPr="007348C3">
              <w:rPr>
                <w:rFonts w:ascii="Times New Roman" w:eastAsia="Times New Roman" w:hAnsi="Times New Roman" w:cs="Times New Roman"/>
                <w:spacing w:val="-6"/>
                <w:kern w:val="1"/>
                <w:sz w:val="18"/>
                <w:szCs w:val="18"/>
                <w:lang w:eastAsia="ru-RU"/>
              </w:rPr>
              <w:t>Часы работы Посольства: 09:00—18:00</w:t>
            </w:r>
            <w:r w:rsidR="00F64433">
              <w:rPr>
                <w:rFonts w:ascii="Times New Roman" w:eastAsia="Times New Roman" w:hAnsi="Times New Roman" w:cs="Times New Roman"/>
                <w:spacing w:val="-6"/>
                <w:kern w:val="1"/>
                <w:sz w:val="18"/>
                <w:szCs w:val="18"/>
                <w:lang w:eastAsia="ru-RU"/>
              </w:rPr>
              <w:t xml:space="preserve"> </w:t>
            </w:r>
          </w:p>
        </w:tc>
        <w:tc>
          <w:tcPr>
            <w:tcW w:w="5239" w:type="dxa"/>
          </w:tcPr>
          <w:p w:rsidR="007F0820" w:rsidRPr="007F0820" w:rsidRDefault="007F0820" w:rsidP="00C67E34">
            <w:pPr>
              <w:widowControl w:val="0"/>
              <w:suppressAutoHyphens/>
              <w:overflowPunct w:val="0"/>
              <w:autoSpaceDE w:val="0"/>
              <w:autoSpaceDN w:val="0"/>
              <w:adjustRightInd w:val="0"/>
              <w:spacing w:after="0" w:line="221" w:lineRule="auto"/>
              <w:jc w:val="center"/>
              <w:textAlignment w:val="baseline"/>
              <w:rPr>
                <w:rFonts w:ascii="Times New Roman" w:eastAsia="Times New Roman" w:hAnsi="Times New Roman" w:cs="Times New Roman"/>
                <w:b/>
                <w:spacing w:val="-6"/>
                <w:kern w:val="1"/>
                <w:sz w:val="18"/>
                <w:szCs w:val="18"/>
                <w:lang w:eastAsia="ru-RU"/>
              </w:rPr>
            </w:pPr>
            <w:r w:rsidRPr="007F0820">
              <w:rPr>
                <w:rFonts w:ascii="Times New Roman" w:eastAsia="Times New Roman" w:hAnsi="Times New Roman" w:cs="Times New Roman"/>
                <w:b/>
                <w:spacing w:val="-6"/>
                <w:kern w:val="1"/>
                <w:sz w:val="18"/>
                <w:szCs w:val="18"/>
                <w:lang w:eastAsia="ru-RU"/>
              </w:rPr>
              <w:t xml:space="preserve">Посольство </w:t>
            </w:r>
            <w:r w:rsidR="00F03890">
              <w:rPr>
                <w:rFonts w:ascii="Times New Roman" w:eastAsia="Times New Roman" w:hAnsi="Times New Roman" w:cs="Times New Roman"/>
                <w:b/>
                <w:spacing w:val="-6"/>
                <w:kern w:val="1"/>
                <w:sz w:val="18"/>
                <w:szCs w:val="18"/>
                <w:lang w:eastAsia="ru-RU"/>
              </w:rPr>
              <w:t>Беларуси</w:t>
            </w:r>
            <w:r w:rsidR="00155CD0">
              <w:rPr>
                <w:rFonts w:ascii="Times New Roman" w:eastAsia="Times New Roman" w:hAnsi="Times New Roman" w:cs="Times New Roman"/>
                <w:b/>
                <w:spacing w:val="-6"/>
                <w:kern w:val="1"/>
                <w:sz w:val="18"/>
                <w:szCs w:val="18"/>
                <w:lang w:eastAsia="ru-RU"/>
              </w:rPr>
              <w:t xml:space="preserve"> </w:t>
            </w:r>
            <w:r w:rsidRPr="007F0820">
              <w:rPr>
                <w:rFonts w:ascii="Times New Roman" w:eastAsia="Times New Roman" w:hAnsi="Times New Roman" w:cs="Times New Roman"/>
                <w:b/>
                <w:spacing w:val="-6"/>
                <w:kern w:val="1"/>
                <w:sz w:val="18"/>
                <w:szCs w:val="18"/>
                <w:lang w:eastAsia="ru-RU"/>
              </w:rPr>
              <w:t>в РФ:</w:t>
            </w:r>
          </w:p>
          <w:p w:rsidR="008E1BB9" w:rsidRDefault="008E1BB9" w:rsidP="00DD16A8">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p>
          <w:p w:rsidR="00937F35" w:rsidRPr="00937F35" w:rsidRDefault="00B539AC"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Адрес: </w:t>
            </w:r>
            <w:r w:rsidR="00937F35">
              <w:rPr>
                <w:rFonts w:ascii="Times New Roman" w:eastAsia="Times New Roman" w:hAnsi="Times New Roman" w:cs="Times New Roman"/>
                <w:spacing w:val="-6"/>
                <w:kern w:val="1"/>
                <w:sz w:val="18"/>
                <w:szCs w:val="18"/>
                <w:lang w:eastAsia="ru-RU"/>
              </w:rPr>
              <w:t>101000, Москва, ул. Маросейка, д.17/6.</w:t>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Телефон </w:t>
            </w:r>
            <w:r w:rsidRPr="00937F35">
              <w:rPr>
                <w:rFonts w:ascii="Times New Roman" w:eastAsia="Times New Roman" w:hAnsi="Times New Roman" w:cs="Times New Roman"/>
                <w:spacing w:val="-6"/>
                <w:kern w:val="1"/>
                <w:sz w:val="18"/>
                <w:szCs w:val="18"/>
                <w:lang w:eastAsia="ru-RU"/>
              </w:rPr>
              <w:t>+7 (495) 777-66-44</w:t>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 xml:space="preserve">+7 (495) </w:t>
            </w:r>
            <w:r>
              <w:rPr>
                <w:rFonts w:ascii="Times New Roman" w:eastAsia="Times New Roman" w:hAnsi="Times New Roman" w:cs="Times New Roman"/>
                <w:spacing w:val="-6"/>
                <w:kern w:val="1"/>
                <w:sz w:val="18"/>
                <w:szCs w:val="18"/>
                <w:lang w:eastAsia="ru-RU"/>
              </w:rPr>
              <w:t>624-70-95 (консульские вопросы)</w:t>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Факс +7 (495) 777-66-33</w:t>
            </w:r>
          </w:p>
          <w:p w:rsidR="00937F35" w:rsidRPr="00937F35" w:rsidRDefault="00937F35" w:rsidP="00937F35">
            <w:pPr>
              <w:widowControl w:val="0"/>
              <w:suppressAutoHyphens/>
              <w:overflowPunct w:val="0"/>
              <w:autoSpaceDE w:val="0"/>
              <w:autoSpaceDN w:val="0"/>
              <w:adjustRightInd w:val="0"/>
              <w:spacing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E-mail</w:t>
            </w:r>
            <w:r>
              <w:rPr>
                <w:rFonts w:ascii="Times New Roman" w:eastAsia="Times New Roman" w:hAnsi="Times New Roman" w:cs="Times New Roman"/>
                <w:spacing w:val="-6"/>
                <w:kern w:val="1"/>
                <w:sz w:val="18"/>
                <w:szCs w:val="18"/>
                <w:lang w:eastAsia="ru-RU"/>
              </w:rPr>
              <w:t xml:space="preserve"> </w:t>
            </w:r>
            <w:r w:rsidRPr="00937F35">
              <w:rPr>
                <w:rFonts w:ascii="Times New Roman" w:eastAsia="Times New Roman" w:hAnsi="Times New Roman" w:cs="Times New Roman"/>
                <w:spacing w:val="-6"/>
                <w:kern w:val="1"/>
                <w:sz w:val="18"/>
                <w:szCs w:val="18"/>
                <w:lang w:eastAsia="ru-RU"/>
              </w:rPr>
              <w:br/>
            </w:r>
            <w:r w:rsidRPr="00937F35">
              <w:rPr>
                <w:rFonts w:ascii="Times New Roman" w:eastAsia="Times New Roman" w:hAnsi="Times New Roman" w:cs="Times New Roman"/>
                <w:noProof/>
                <w:spacing w:val="-6"/>
                <w:kern w:val="1"/>
                <w:sz w:val="18"/>
                <w:szCs w:val="18"/>
                <w:lang w:eastAsia="ru-RU"/>
              </w:rPr>
              <w:drawing>
                <wp:inline distT="0" distB="0" distL="0" distR="0">
                  <wp:extent cx="914400" cy="97536"/>
                  <wp:effectExtent l="0" t="0" r="0" b="0"/>
                  <wp:docPr id="1" name="Рисунок 1" descr="http://www.embassybel.ru/i/upload/sign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bassybel.ru/i/upload/signs/ema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426" cy="98499"/>
                          </a:xfrm>
                          <a:prstGeom prst="rect">
                            <a:avLst/>
                          </a:prstGeom>
                          <a:noFill/>
                          <a:ln>
                            <a:noFill/>
                          </a:ln>
                        </pic:spPr>
                      </pic:pic>
                    </a:graphicData>
                  </a:graphic>
                </wp:inline>
              </w:drawing>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Время работы Посольства</w:t>
            </w:r>
          </w:p>
          <w:p w:rsidR="007F0820" w:rsidRPr="00DD16A8"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понедельник — пятница: 9.00 — 13.00, 14.00 — 18.00</w:t>
            </w:r>
          </w:p>
        </w:tc>
      </w:tr>
    </w:tbl>
    <w:p w:rsidR="007B2455" w:rsidRPr="00DD16A8" w:rsidRDefault="007B2455" w:rsidP="003617CC">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kern w:val="1"/>
          <w:sz w:val="18"/>
          <w:szCs w:val="18"/>
          <w:lang w:eastAsia="ru-RU"/>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384"/>
        <w:gridCol w:w="2510"/>
      </w:tblGrid>
      <w:tr w:rsidR="005D4A97" w:rsidRPr="005D4A97" w:rsidTr="00B91EFB">
        <w:trPr>
          <w:trHeight w:val="191"/>
          <w:tblCellSpacing w:w="20" w:type="dxa"/>
          <w:jc w:val="center"/>
        </w:trPr>
        <w:tc>
          <w:tcPr>
            <w:tcW w:w="2324"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Здравствуйте</w:t>
            </w:r>
          </w:p>
        </w:tc>
        <w:tc>
          <w:tcPr>
            <w:tcW w:w="2450"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добры дзень</w:t>
            </w:r>
          </w:p>
        </w:tc>
      </w:tr>
      <w:tr w:rsidR="005D4A97" w:rsidRPr="005D4A97" w:rsidTr="00B91EFB">
        <w:trPr>
          <w:trHeight w:val="70"/>
          <w:tblCellSpacing w:w="20" w:type="dxa"/>
          <w:jc w:val="center"/>
        </w:trPr>
        <w:tc>
          <w:tcPr>
            <w:tcW w:w="2324"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До свидания</w:t>
            </w:r>
          </w:p>
        </w:tc>
        <w:tc>
          <w:tcPr>
            <w:tcW w:w="2450"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да пабачэння</w:t>
            </w:r>
          </w:p>
        </w:tc>
      </w:tr>
      <w:tr w:rsidR="005D4A97" w:rsidRPr="005D4A97" w:rsidTr="00B91EFB">
        <w:trPr>
          <w:trHeight w:val="191"/>
          <w:tblCellSpacing w:w="20" w:type="dxa"/>
          <w:jc w:val="center"/>
        </w:trPr>
        <w:tc>
          <w:tcPr>
            <w:tcW w:w="2324" w:type="dxa"/>
            <w:shd w:val="clear" w:color="auto" w:fill="auto"/>
          </w:tcPr>
          <w:p w:rsidR="005D4A97" w:rsidRPr="005D4A97" w:rsidRDefault="0098716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987161">
              <w:rPr>
                <w:rFonts w:ascii="Times New Roman" w:eastAsia="Lucida Sans Unicode" w:hAnsi="Times New Roman" w:cs="Times New Roman"/>
                <w:b/>
                <w:spacing w:val="-6"/>
                <w:kern w:val="1"/>
                <w:sz w:val="18"/>
                <w:szCs w:val="18"/>
              </w:rPr>
              <w:t>Да</w:t>
            </w:r>
          </w:p>
        </w:tc>
        <w:tc>
          <w:tcPr>
            <w:tcW w:w="2450" w:type="dxa"/>
            <w:shd w:val="clear" w:color="auto" w:fill="auto"/>
          </w:tcPr>
          <w:p w:rsidR="005D4A97" w:rsidRPr="005D4A97" w:rsidRDefault="0098716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987161">
              <w:rPr>
                <w:rFonts w:ascii="Times New Roman" w:eastAsia="Lucida Sans Unicode" w:hAnsi="Times New Roman" w:cs="Times New Roman"/>
                <w:b/>
                <w:spacing w:val="-6"/>
                <w:kern w:val="1"/>
                <w:sz w:val="18"/>
                <w:szCs w:val="18"/>
              </w:rPr>
              <w:t>так</w:t>
            </w:r>
          </w:p>
        </w:tc>
      </w:tr>
      <w:tr w:rsidR="005D4A97" w:rsidRPr="005D4A97" w:rsidTr="00B91EFB">
        <w:trPr>
          <w:trHeight w:val="191"/>
          <w:tblCellSpacing w:w="20" w:type="dxa"/>
          <w:jc w:val="center"/>
        </w:trPr>
        <w:tc>
          <w:tcPr>
            <w:tcW w:w="2324" w:type="dxa"/>
            <w:shd w:val="clear" w:color="auto" w:fill="auto"/>
          </w:tcPr>
          <w:p w:rsidR="005D4A97" w:rsidRPr="005D4A97" w:rsidRDefault="0098716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987161">
              <w:rPr>
                <w:rFonts w:ascii="Times New Roman" w:eastAsia="Lucida Sans Unicode" w:hAnsi="Times New Roman" w:cs="Times New Roman"/>
                <w:b/>
                <w:spacing w:val="-6"/>
                <w:kern w:val="1"/>
                <w:sz w:val="18"/>
                <w:szCs w:val="18"/>
              </w:rPr>
              <w:lastRenderedPageBreak/>
              <w:t>Нет</w:t>
            </w:r>
          </w:p>
        </w:tc>
        <w:tc>
          <w:tcPr>
            <w:tcW w:w="2450" w:type="dxa"/>
            <w:shd w:val="clear" w:color="auto" w:fill="auto"/>
          </w:tcPr>
          <w:p w:rsidR="005D4A97" w:rsidRPr="005D4A97" w:rsidRDefault="00A44FBD"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A44FBD">
              <w:rPr>
                <w:rFonts w:ascii="Times New Roman" w:eastAsia="Lucida Sans Unicode" w:hAnsi="Times New Roman" w:cs="Times New Roman"/>
                <w:b/>
                <w:spacing w:val="-6"/>
                <w:kern w:val="1"/>
                <w:sz w:val="18"/>
                <w:szCs w:val="18"/>
              </w:rPr>
              <w:t>не</w:t>
            </w:r>
          </w:p>
        </w:tc>
      </w:tr>
      <w:tr w:rsidR="00CA2C90" w:rsidRPr="005D4A97" w:rsidTr="00B91EFB">
        <w:trPr>
          <w:trHeight w:val="191"/>
          <w:tblCellSpacing w:w="20" w:type="dxa"/>
          <w:jc w:val="center"/>
        </w:trPr>
        <w:tc>
          <w:tcPr>
            <w:tcW w:w="2324" w:type="dxa"/>
            <w:shd w:val="clear" w:color="auto" w:fill="auto"/>
          </w:tcPr>
          <w:p w:rsidR="00CA2C90" w:rsidRPr="00987161" w:rsidRDefault="00CA2C90"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CA2C90">
              <w:rPr>
                <w:rFonts w:ascii="Times New Roman" w:eastAsia="Lucida Sans Unicode" w:hAnsi="Times New Roman" w:cs="Times New Roman"/>
                <w:b/>
                <w:spacing w:val="-6"/>
                <w:kern w:val="1"/>
                <w:sz w:val="18"/>
                <w:szCs w:val="18"/>
              </w:rPr>
              <w:t>Извините</w:t>
            </w:r>
          </w:p>
        </w:tc>
        <w:tc>
          <w:tcPr>
            <w:tcW w:w="2450" w:type="dxa"/>
            <w:shd w:val="clear" w:color="auto" w:fill="auto"/>
          </w:tcPr>
          <w:p w:rsidR="00CA2C90" w:rsidRPr="00A44FBD" w:rsidRDefault="00CA2C90"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CA2C90">
              <w:rPr>
                <w:rFonts w:ascii="Times New Roman" w:eastAsia="Lucida Sans Unicode" w:hAnsi="Times New Roman" w:cs="Times New Roman"/>
                <w:b/>
                <w:spacing w:val="-6"/>
                <w:kern w:val="1"/>
                <w:sz w:val="18"/>
                <w:szCs w:val="18"/>
              </w:rPr>
              <w:t>прабачце</w:t>
            </w:r>
          </w:p>
        </w:tc>
      </w:tr>
    </w:tbl>
    <w:p w:rsidR="00E17E41" w:rsidRDefault="00E17E41" w:rsidP="001D139F">
      <w:pPr>
        <w:widowControl w:val="0"/>
        <w:suppressAutoHyphens/>
        <w:overflowPunct w:val="0"/>
        <w:autoSpaceDE w:val="0"/>
        <w:autoSpaceDN w:val="0"/>
        <w:adjustRightInd w:val="0"/>
        <w:spacing w:after="0" w:line="204" w:lineRule="auto"/>
        <w:jc w:val="center"/>
        <w:textAlignment w:val="baseline"/>
        <w:rPr>
          <w:rFonts w:ascii="Bookman Old Style" w:eastAsia="Times New Roman" w:hAnsi="Bookman Old Style" w:cs="Times New Roman"/>
          <w:b/>
          <w:kern w:val="1"/>
          <w:sz w:val="18"/>
          <w:szCs w:val="18"/>
          <w:lang w:eastAsia="ru-RU"/>
        </w:rPr>
      </w:pPr>
    </w:p>
    <w:p w:rsidR="001D139F" w:rsidRPr="001D139F" w:rsidRDefault="001D139F" w:rsidP="001D139F">
      <w:pPr>
        <w:widowControl w:val="0"/>
        <w:suppressAutoHyphens/>
        <w:overflowPunct w:val="0"/>
        <w:autoSpaceDE w:val="0"/>
        <w:autoSpaceDN w:val="0"/>
        <w:adjustRightInd w:val="0"/>
        <w:spacing w:after="0" w:line="204" w:lineRule="auto"/>
        <w:jc w:val="center"/>
        <w:textAlignment w:val="baseline"/>
        <w:rPr>
          <w:rFonts w:ascii="Bookman Old Style" w:eastAsia="Times New Roman" w:hAnsi="Bookman Old Style" w:cs="Times New Roman"/>
          <w:b/>
          <w:kern w:val="1"/>
          <w:sz w:val="18"/>
          <w:szCs w:val="18"/>
          <w:lang w:eastAsia="ru-RU"/>
        </w:rPr>
      </w:pPr>
      <w:r w:rsidRPr="001D139F">
        <w:rPr>
          <w:rFonts w:ascii="Bookman Old Style" w:eastAsia="Times New Roman" w:hAnsi="Bookman Old Style" w:cs="Times New Roman"/>
          <w:b/>
          <w:kern w:val="1"/>
          <w:sz w:val="18"/>
          <w:szCs w:val="18"/>
          <w:lang w:eastAsia="ru-RU"/>
        </w:rPr>
        <w:t>ЖЕЛАЕМ ВАМ ПРИЯТНОГО ПУТЕШЕСТВИЯ!</w:t>
      </w:r>
    </w:p>
    <w:p w:rsidR="00E17E41" w:rsidRDefault="00E17E41" w:rsidP="003617CC">
      <w:pPr>
        <w:widowControl w:val="0"/>
        <w:suppressAutoHyphens/>
        <w:overflowPunct w:val="0"/>
        <w:autoSpaceDE w:val="0"/>
        <w:autoSpaceDN w:val="0"/>
        <w:adjustRightInd w:val="0"/>
        <w:spacing w:after="0" w:line="204" w:lineRule="auto"/>
        <w:jc w:val="center"/>
        <w:textAlignment w:val="baseline"/>
        <w:rPr>
          <w:rFonts w:ascii="Times New Roman" w:eastAsia="Times New Roman" w:hAnsi="Times New Roman" w:cs="Times New Roman"/>
          <w:kern w:val="1"/>
          <w:sz w:val="16"/>
          <w:szCs w:val="16"/>
          <w:lang w:eastAsia="ru-RU"/>
        </w:rPr>
      </w:pPr>
    </w:p>
    <w:p w:rsidR="004B2E42" w:rsidRPr="003617CC" w:rsidRDefault="00864A9C" w:rsidP="003617CC">
      <w:pPr>
        <w:widowControl w:val="0"/>
        <w:suppressAutoHyphens/>
        <w:overflowPunct w:val="0"/>
        <w:autoSpaceDE w:val="0"/>
        <w:autoSpaceDN w:val="0"/>
        <w:adjustRightInd w:val="0"/>
        <w:spacing w:after="0" w:line="204" w:lineRule="auto"/>
        <w:jc w:val="center"/>
        <w:textAlignment w:val="baseline"/>
        <w:rPr>
          <w:rFonts w:ascii="Times New Roman" w:eastAsia="Times New Roman" w:hAnsi="Times New Roman" w:cs="Times New Roman"/>
          <w:kern w:val="1"/>
          <w:sz w:val="18"/>
          <w:szCs w:val="18"/>
          <w:lang w:eastAsia="ru-RU"/>
        </w:rPr>
      </w:pPr>
      <w:r>
        <w:rPr>
          <w:rFonts w:ascii="Times New Roman" w:eastAsia="Times New Roman" w:hAnsi="Times New Roman" w:cs="Times New Roman"/>
          <w:kern w:val="1"/>
          <w:sz w:val="16"/>
          <w:szCs w:val="16"/>
          <w:lang w:eastAsia="ru-RU"/>
        </w:rPr>
        <w:t>2020</w:t>
      </w:r>
      <w:r w:rsidR="001D139F" w:rsidRPr="00E17E41">
        <w:rPr>
          <w:rFonts w:ascii="Times New Roman" w:eastAsia="Times New Roman" w:hAnsi="Times New Roman" w:cs="Times New Roman"/>
          <w:kern w:val="1"/>
          <w:sz w:val="16"/>
          <w:szCs w:val="16"/>
          <w:lang w:eastAsia="ru-RU"/>
        </w:rPr>
        <w:t xml:space="preserve"> </w:t>
      </w:r>
      <w:r w:rsidR="003617CC">
        <w:rPr>
          <w:rFonts w:ascii="Times New Roman" w:eastAsia="Times New Roman" w:hAnsi="Times New Roman" w:cs="Times New Roman"/>
          <w:kern w:val="1"/>
          <w:sz w:val="16"/>
          <w:szCs w:val="16"/>
          <w:lang w:eastAsia="ru-RU"/>
        </w:rPr>
        <w:t>год</w:t>
      </w:r>
    </w:p>
    <w:p w:rsidR="004B2712" w:rsidRPr="00E17E41" w:rsidRDefault="004B2712" w:rsidP="00AD34D3">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b/>
          <w:kern w:val="1"/>
          <w:sz w:val="18"/>
          <w:szCs w:val="18"/>
          <w:lang w:eastAsia="ru-RU"/>
        </w:rPr>
      </w:pPr>
    </w:p>
    <w:p w:rsidR="00F95F6C" w:rsidRPr="00E17E41" w:rsidRDefault="00F95F6C" w:rsidP="0059013F">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p>
    <w:p w:rsidR="0070099C" w:rsidRPr="00E17E41" w:rsidRDefault="0070099C" w:rsidP="00C905A5">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u w:val="single"/>
          <w:lang w:eastAsia="ru-RU"/>
        </w:rPr>
      </w:pPr>
    </w:p>
    <w:sectPr w:rsidR="0070099C" w:rsidRPr="00E17E41" w:rsidSect="005C6A19">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B55"/>
    <w:multiLevelType w:val="hybridMultilevel"/>
    <w:tmpl w:val="DEBC7122"/>
    <w:lvl w:ilvl="0" w:tplc="18ACE940">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5C3C4A"/>
    <w:multiLevelType w:val="hybridMultilevel"/>
    <w:tmpl w:val="B62C2E8E"/>
    <w:lvl w:ilvl="0" w:tplc="17209A9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29A205C"/>
    <w:multiLevelType w:val="hybridMultilevel"/>
    <w:tmpl w:val="250EF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C3450D"/>
    <w:multiLevelType w:val="hybridMultilevel"/>
    <w:tmpl w:val="87902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49D35AC"/>
    <w:multiLevelType w:val="hybridMultilevel"/>
    <w:tmpl w:val="A5BE08B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5" w15:restartNumberingAfterBreak="0">
    <w:nsid w:val="4C3C6626"/>
    <w:multiLevelType w:val="hybridMultilevel"/>
    <w:tmpl w:val="65CA6CCC"/>
    <w:lvl w:ilvl="0" w:tplc="9774A7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2166B27"/>
    <w:multiLevelType w:val="hybridMultilevel"/>
    <w:tmpl w:val="415A7B72"/>
    <w:lvl w:ilvl="0" w:tplc="6BF8958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SDJOmYAfAEH+qCHVakDdqCEpuoUP0ez0W3lokgEBRjqfrL+Li06kRIYPgyaHdPp1lCboxdS4Q/UehMXfINiuGA==" w:salt="pFAtkX5uj1EvCJCL6Xr+D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87"/>
    <w:rsid w:val="00023B11"/>
    <w:rsid w:val="00025543"/>
    <w:rsid w:val="000278C9"/>
    <w:rsid w:val="00037E22"/>
    <w:rsid w:val="0004632D"/>
    <w:rsid w:val="000543B6"/>
    <w:rsid w:val="000631A2"/>
    <w:rsid w:val="00090AAE"/>
    <w:rsid w:val="000B31EE"/>
    <w:rsid w:val="000B47E4"/>
    <w:rsid w:val="000C1253"/>
    <w:rsid w:val="000C3318"/>
    <w:rsid w:val="000D173D"/>
    <w:rsid w:val="000D1AFC"/>
    <w:rsid w:val="00102C6A"/>
    <w:rsid w:val="001074C4"/>
    <w:rsid w:val="0013240E"/>
    <w:rsid w:val="00132F70"/>
    <w:rsid w:val="00155CD0"/>
    <w:rsid w:val="00182946"/>
    <w:rsid w:val="001B1585"/>
    <w:rsid w:val="001C3014"/>
    <w:rsid w:val="001C3364"/>
    <w:rsid w:val="001C4D03"/>
    <w:rsid w:val="001C7935"/>
    <w:rsid w:val="001D139F"/>
    <w:rsid w:val="001E413C"/>
    <w:rsid w:val="001E743C"/>
    <w:rsid w:val="0022105D"/>
    <w:rsid w:val="00222A87"/>
    <w:rsid w:val="00231C42"/>
    <w:rsid w:val="00242A88"/>
    <w:rsid w:val="00244303"/>
    <w:rsid w:val="00246216"/>
    <w:rsid w:val="00252455"/>
    <w:rsid w:val="00257E1F"/>
    <w:rsid w:val="00282B07"/>
    <w:rsid w:val="00290A9F"/>
    <w:rsid w:val="002976E7"/>
    <w:rsid w:val="002B2A94"/>
    <w:rsid w:val="002D194A"/>
    <w:rsid w:val="002F015C"/>
    <w:rsid w:val="003058F9"/>
    <w:rsid w:val="00311FC2"/>
    <w:rsid w:val="003176E4"/>
    <w:rsid w:val="00324B27"/>
    <w:rsid w:val="00326B96"/>
    <w:rsid w:val="00336FBF"/>
    <w:rsid w:val="00341138"/>
    <w:rsid w:val="00350171"/>
    <w:rsid w:val="00354CCE"/>
    <w:rsid w:val="003617CC"/>
    <w:rsid w:val="00362059"/>
    <w:rsid w:val="003716CB"/>
    <w:rsid w:val="00375706"/>
    <w:rsid w:val="00376F9F"/>
    <w:rsid w:val="00390407"/>
    <w:rsid w:val="003A6B32"/>
    <w:rsid w:val="003D23AB"/>
    <w:rsid w:val="003D6972"/>
    <w:rsid w:val="003E14CD"/>
    <w:rsid w:val="004524C5"/>
    <w:rsid w:val="0045291F"/>
    <w:rsid w:val="00456DD8"/>
    <w:rsid w:val="00481655"/>
    <w:rsid w:val="004905B7"/>
    <w:rsid w:val="004A38C9"/>
    <w:rsid w:val="004B2712"/>
    <w:rsid w:val="004B2E42"/>
    <w:rsid w:val="004B7CFF"/>
    <w:rsid w:val="004C0923"/>
    <w:rsid w:val="004D3097"/>
    <w:rsid w:val="004D51DB"/>
    <w:rsid w:val="004F3B4A"/>
    <w:rsid w:val="004F423F"/>
    <w:rsid w:val="004F4E66"/>
    <w:rsid w:val="004F6D93"/>
    <w:rsid w:val="004F71C2"/>
    <w:rsid w:val="00512873"/>
    <w:rsid w:val="00512E00"/>
    <w:rsid w:val="005160B9"/>
    <w:rsid w:val="00533716"/>
    <w:rsid w:val="00537C39"/>
    <w:rsid w:val="00544EAB"/>
    <w:rsid w:val="0054540B"/>
    <w:rsid w:val="00565296"/>
    <w:rsid w:val="00566AD5"/>
    <w:rsid w:val="00567E72"/>
    <w:rsid w:val="00570084"/>
    <w:rsid w:val="00575230"/>
    <w:rsid w:val="00576059"/>
    <w:rsid w:val="00582469"/>
    <w:rsid w:val="005852F4"/>
    <w:rsid w:val="0059013F"/>
    <w:rsid w:val="00593B51"/>
    <w:rsid w:val="00593FCD"/>
    <w:rsid w:val="005A1186"/>
    <w:rsid w:val="005A75BB"/>
    <w:rsid w:val="005C1CD5"/>
    <w:rsid w:val="005C6A19"/>
    <w:rsid w:val="005D3D49"/>
    <w:rsid w:val="005D4A97"/>
    <w:rsid w:val="005E41B2"/>
    <w:rsid w:val="0063666F"/>
    <w:rsid w:val="0064339C"/>
    <w:rsid w:val="00651BBA"/>
    <w:rsid w:val="00672963"/>
    <w:rsid w:val="00684477"/>
    <w:rsid w:val="006B5F2A"/>
    <w:rsid w:val="006C3458"/>
    <w:rsid w:val="006C6F1E"/>
    <w:rsid w:val="006D4E05"/>
    <w:rsid w:val="006E3F98"/>
    <w:rsid w:val="00700351"/>
    <w:rsid w:val="0070099C"/>
    <w:rsid w:val="00734199"/>
    <w:rsid w:val="007348C3"/>
    <w:rsid w:val="00742171"/>
    <w:rsid w:val="0075004A"/>
    <w:rsid w:val="007522CB"/>
    <w:rsid w:val="00776F8E"/>
    <w:rsid w:val="00791941"/>
    <w:rsid w:val="007A6018"/>
    <w:rsid w:val="007A62C7"/>
    <w:rsid w:val="007A7267"/>
    <w:rsid w:val="007A78A9"/>
    <w:rsid w:val="007B2455"/>
    <w:rsid w:val="007D1481"/>
    <w:rsid w:val="007D2A2C"/>
    <w:rsid w:val="007E3021"/>
    <w:rsid w:val="007E5472"/>
    <w:rsid w:val="007F074C"/>
    <w:rsid w:val="007F0820"/>
    <w:rsid w:val="008131D8"/>
    <w:rsid w:val="00840E23"/>
    <w:rsid w:val="00842C35"/>
    <w:rsid w:val="008614C6"/>
    <w:rsid w:val="00864A9C"/>
    <w:rsid w:val="0086601F"/>
    <w:rsid w:val="008739B0"/>
    <w:rsid w:val="00874365"/>
    <w:rsid w:val="00894606"/>
    <w:rsid w:val="008A2CE0"/>
    <w:rsid w:val="008A4EFA"/>
    <w:rsid w:val="008B471F"/>
    <w:rsid w:val="008C6A46"/>
    <w:rsid w:val="008D15AA"/>
    <w:rsid w:val="008E1BB9"/>
    <w:rsid w:val="008F66E2"/>
    <w:rsid w:val="008F7526"/>
    <w:rsid w:val="009025B9"/>
    <w:rsid w:val="00912090"/>
    <w:rsid w:val="009142B5"/>
    <w:rsid w:val="00922C6B"/>
    <w:rsid w:val="00937F35"/>
    <w:rsid w:val="009415D2"/>
    <w:rsid w:val="00945523"/>
    <w:rsid w:val="0095053D"/>
    <w:rsid w:val="00965474"/>
    <w:rsid w:val="009700AC"/>
    <w:rsid w:val="0097246F"/>
    <w:rsid w:val="00987161"/>
    <w:rsid w:val="00996FC6"/>
    <w:rsid w:val="009B1377"/>
    <w:rsid w:val="009B4D0E"/>
    <w:rsid w:val="009D4A83"/>
    <w:rsid w:val="009E2A1F"/>
    <w:rsid w:val="00A01EF7"/>
    <w:rsid w:val="00A02C05"/>
    <w:rsid w:val="00A077E6"/>
    <w:rsid w:val="00A160C6"/>
    <w:rsid w:val="00A1622C"/>
    <w:rsid w:val="00A342A0"/>
    <w:rsid w:val="00A44FBD"/>
    <w:rsid w:val="00A52059"/>
    <w:rsid w:val="00A54EA7"/>
    <w:rsid w:val="00A7167E"/>
    <w:rsid w:val="00A84CE8"/>
    <w:rsid w:val="00A90B10"/>
    <w:rsid w:val="00A90C1A"/>
    <w:rsid w:val="00A962EC"/>
    <w:rsid w:val="00AC032F"/>
    <w:rsid w:val="00AD34D3"/>
    <w:rsid w:val="00AE410F"/>
    <w:rsid w:val="00AE6061"/>
    <w:rsid w:val="00AF0C90"/>
    <w:rsid w:val="00AF277F"/>
    <w:rsid w:val="00B047AD"/>
    <w:rsid w:val="00B248DC"/>
    <w:rsid w:val="00B27EBB"/>
    <w:rsid w:val="00B3442E"/>
    <w:rsid w:val="00B4184B"/>
    <w:rsid w:val="00B43B4E"/>
    <w:rsid w:val="00B503DF"/>
    <w:rsid w:val="00B5094B"/>
    <w:rsid w:val="00B539AC"/>
    <w:rsid w:val="00B60946"/>
    <w:rsid w:val="00B767B5"/>
    <w:rsid w:val="00B779BE"/>
    <w:rsid w:val="00B82DDC"/>
    <w:rsid w:val="00B913DC"/>
    <w:rsid w:val="00BA251C"/>
    <w:rsid w:val="00BB4900"/>
    <w:rsid w:val="00BD1483"/>
    <w:rsid w:val="00BE2F3A"/>
    <w:rsid w:val="00BE30AF"/>
    <w:rsid w:val="00BE55A6"/>
    <w:rsid w:val="00BF24CC"/>
    <w:rsid w:val="00BF2C78"/>
    <w:rsid w:val="00C21DAC"/>
    <w:rsid w:val="00C2552C"/>
    <w:rsid w:val="00C40063"/>
    <w:rsid w:val="00C43585"/>
    <w:rsid w:val="00C539A4"/>
    <w:rsid w:val="00C53B6B"/>
    <w:rsid w:val="00C67E34"/>
    <w:rsid w:val="00C7764B"/>
    <w:rsid w:val="00C905A5"/>
    <w:rsid w:val="00CA2C90"/>
    <w:rsid w:val="00CA32CB"/>
    <w:rsid w:val="00CA43A6"/>
    <w:rsid w:val="00CB103E"/>
    <w:rsid w:val="00CE2502"/>
    <w:rsid w:val="00CE4E99"/>
    <w:rsid w:val="00CF30CB"/>
    <w:rsid w:val="00D013CA"/>
    <w:rsid w:val="00D0659F"/>
    <w:rsid w:val="00D0708A"/>
    <w:rsid w:val="00D134AF"/>
    <w:rsid w:val="00D20B57"/>
    <w:rsid w:val="00D26EEB"/>
    <w:rsid w:val="00D45F3E"/>
    <w:rsid w:val="00D476F8"/>
    <w:rsid w:val="00D60822"/>
    <w:rsid w:val="00D66763"/>
    <w:rsid w:val="00D92080"/>
    <w:rsid w:val="00D946EE"/>
    <w:rsid w:val="00DB10D8"/>
    <w:rsid w:val="00DD16A8"/>
    <w:rsid w:val="00E17E41"/>
    <w:rsid w:val="00E20819"/>
    <w:rsid w:val="00E272FE"/>
    <w:rsid w:val="00E450B5"/>
    <w:rsid w:val="00E643B3"/>
    <w:rsid w:val="00E91B36"/>
    <w:rsid w:val="00EA5C91"/>
    <w:rsid w:val="00EA618C"/>
    <w:rsid w:val="00EB73C2"/>
    <w:rsid w:val="00ED508B"/>
    <w:rsid w:val="00EF3C43"/>
    <w:rsid w:val="00EF66DC"/>
    <w:rsid w:val="00F00DB4"/>
    <w:rsid w:val="00F03890"/>
    <w:rsid w:val="00F04C43"/>
    <w:rsid w:val="00F115B4"/>
    <w:rsid w:val="00F175DE"/>
    <w:rsid w:val="00F53BA5"/>
    <w:rsid w:val="00F64433"/>
    <w:rsid w:val="00F67CAF"/>
    <w:rsid w:val="00F704D4"/>
    <w:rsid w:val="00F91303"/>
    <w:rsid w:val="00F914AD"/>
    <w:rsid w:val="00F95F6C"/>
    <w:rsid w:val="00FA3148"/>
    <w:rsid w:val="00FB54A4"/>
    <w:rsid w:val="00FC2A0F"/>
    <w:rsid w:val="00FE139D"/>
    <w:rsid w:val="00FE73E5"/>
    <w:rsid w:val="00FF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F19C86"/>
  <w15:chartTrackingRefBased/>
  <w15:docId w15:val="{5107CD1D-76E3-4F5D-9516-4B7E8C24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85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852F4"/>
  </w:style>
  <w:style w:type="paragraph" w:customStyle="1" w:styleId="p3">
    <w:name w:val="p3"/>
    <w:basedOn w:val="a"/>
    <w:rsid w:val="00585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D1481"/>
    <w:pPr>
      <w:ind w:left="720"/>
      <w:contextualSpacing/>
    </w:pPr>
  </w:style>
  <w:style w:type="paragraph" w:customStyle="1" w:styleId="p6">
    <w:name w:val="p6"/>
    <w:basedOn w:val="a"/>
    <w:rsid w:val="00C53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53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B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B5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1383">
      <w:bodyDiv w:val="1"/>
      <w:marLeft w:val="0"/>
      <w:marRight w:val="0"/>
      <w:marTop w:val="0"/>
      <w:marBottom w:val="0"/>
      <w:divBdr>
        <w:top w:val="none" w:sz="0" w:space="0" w:color="auto"/>
        <w:left w:val="none" w:sz="0" w:space="0" w:color="auto"/>
        <w:bottom w:val="none" w:sz="0" w:space="0" w:color="auto"/>
        <w:right w:val="none" w:sz="0" w:space="0" w:color="auto"/>
      </w:divBdr>
    </w:div>
    <w:div w:id="946237744">
      <w:bodyDiv w:val="1"/>
      <w:marLeft w:val="0"/>
      <w:marRight w:val="0"/>
      <w:marTop w:val="0"/>
      <w:marBottom w:val="0"/>
      <w:divBdr>
        <w:top w:val="none" w:sz="0" w:space="0" w:color="auto"/>
        <w:left w:val="none" w:sz="0" w:space="0" w:color="auto"/>
        <w:bottom w:val="none" w:sz="0" w:space="0" w:color="auto"/>
        <w:right w:val="none" w:sz="0" w:space="0" w:color="auto"/>
      </w:divBdr>
    </w:div>
    <w:div w:id="1446535994">
      <w:bodyDiv w:val="1"/>
      <w:marLeft w:val="0"/>
      <w:marRight w:val="0"/>
      <w:marTop w:val="0"/>
      <w:marBottom w:val="0"/>
      <w:divBdr>
        <w:top w:val="none" w:sz="0" w:space="0" w:color="auto"/>
        <w:left w:val="none" w:sz="0" w:space="0" w:color="auto"/>
        <w:bottom w:val="none" w:sz="0" w:space="0" w:color="auto"/>
        <w:right w:val="none" w:sz="0" w:space="0" w:color="auto"/>
      </w:divBdr>
    </w:div>
    <w:div w:id="1574388574">
      <w:bodyDiv w:val="1"/>
      <w:marLeft w:val="0"/>
      <w:marRight w:val="0"/>
      <w:marTop w:val="0"/>
      <w:marBottom w:val="0"/>
      <w:divBdr>
        <w:top w:val="none" w:sz="0" w:space="0" w:color="auto"/>
        <w:left w:val="none" w:sz="0" w:space="0" w:color="auto"/>
        <w:bottom w:val="none" w:sz="0" w:space="0" w:color="auto"/>
        <w:right w:val="none" w:sz="0" w:space="0" w:color="auto"/>
      </w:divBdr>
    </w:div>
    <w:div w:id="1721173973">
      <w:bodyDiv w:val="1"/>
      <w:marLeft w:val="0"/>
      <w:marRight w:val="0"/>
      <w:marTop w:val="0"/>
      <w:marBottom w:val="0"/>
      <w:divBdr>
        <w:top w:val="none" w:sz="0" w:space="0" w:color="auto"/>
        <w:left w:val="none" w:sz="0" w:space="0" w:color="auto"/>
        <w:bottom w:val="none" w:sz="0" w:space="0" w:color="auto"/>
        <w:right w:val="none" w:sz="0" w:space="0" w:color="auto"/>
      </w:divBdr>
    </w:div>
    <w:div w:id="1917323758">
      <w:bodyDiv w:val="1"/>
      <w:marLeft w:val="0"/>
      <w:marRight w:val="0"/>
      <w:marTop w:val="0"/>
      <w:marBottom w:val="0"/>
      <w:divBdr>
        <w:top w:val="none" w:sz="0" w:space="0" w:color="auto"/>
        <w:left w:val="none" w:sz="0" w:space="0" w:color="auto"/>
        <w:bottom w:val="none" w:sz="0" w:space="0" w:color="auto"/>
        <w:right w:val="none" w:sz="0" w:space="0" w:color="auto"/>
      </w:divBdr>
    </w:div>
    <w:div w:id="2099594920">
      <w:bodyDiv w:val="1"/>
      <w:marLeft w:val="0"/>
      <w:marRight w:val="0"/>
      <w:marTop w:val="0"/>
      <w:marBottom w:val="0"/>
      <w:divBdr>
        <w:top w:val="none" w:sz="0" w:space="0" w:color="auto"/>
        <w:left w:val="none" w:sz="0" w:space="0" w:color="auto"/>
        <w:bottom w:val="none" w:sz="0" w:space="0" w:color="auto"/>
        <w:right w:val="none" w:sz="0" w:space="0" w:color="auto"/>
      </w:divBdr>
    </w:div>
    <w:div w:id="21106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emb-minsk@yandex.ru" TargetMode="External"/><Relationship Id="rId5" Type="http://schemas.openxmlformats.org/officeDocument/2006/relationships/hyperlink" Target="https://docdro.id/0BUdFl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4158</Words>
  <Characters>23703</Characters>
  <Application>Microsoft Office Word</Application>
  <DocSecurity>8</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Bulavcova</cp:lastModifiedBy>
  <cp:revision>2</cp:revision>
  <dcterms:created xsi:type="dcterms:W3CDTF">2020-10-15T08:11:00Z</dcterms:created>
  <dcterms:modified xsi:type="dcterms:W3CDTF">2020-10-15T08:11:00Z</dcterms:modified>
</cp:coreProperties>
</file>